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10" w:rsidRPr="00800678" w:rsidRDefault="00031210" w:rsidP="000D7A0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ПРИЛОЖЕНИЕ</w:t>
      </w:r>
      <w:r w:rsidRPr="00800678">
        <w:rPr>
          <w:rFonts w:ascii="Times New Roman" w:hAnsi="Times New Roman" w:cs="Times New Roman"/>
          <w:sz w:val="24"/>
          <w:szCs w:val="24"/>
        </w:rPr>
        <w:br/>
        <w:t>к Постановлению Правительства</w:t>
      </w:r>
      <w:r w:rsidRPr="00800678">
        <w:rPr>
          <w:rFonts w:ascii="Times New Roman" w:hAnsi="Times New Roman" w:cs="Times New Roman"/>
          <w:sz w:val="24"/>
          <w:szCs w:val="24"/>
        </w:rPr>
        <w:br/>
        <w:t>Приднестровской Молдавской</w:t>
      </w:r>
      <w:r w:rsidRPr="00800678">
        <w:rPr>
          <w:rFonts w:ascii="Times New Roman" w:hAnsi="Times New Roman" w:cs="Times New Roman"/>
          <w:sz w:val="24"/>
          <w:szCs w:val="24"/>
        </w:rPr>
        <w:br/>
        <w:t>Республики</w:t>
      </w:r>
      <w:r w:rsidRPr="00800678">
        <w:rPr>
          <w:rFonts w:ascii="Times New Roman" w:hAnsi="Times New Roman" w:cs="Times New Roman"/>
          <w:sz w:val="24"/>
          <w:szCs w:val="24"/>
        </w:rPr>
        <w:br/>
        <w:t>от 27 декабря 2018 года № 466</w:t>
      </w:r>
    </w:p>
    <w:p w:rsidR="00A95985" w:rsidRDefault="00A95985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78">
        <w:rPr>
          <w:rFonts w:ascii="Times New Roman" w:hAnsi="Times New Roman" w:cs="Times New Roman"/>
          <w:b/>
          <w:sz w:val="24"/>
          <w:szCs w:val="24"/>
        </w:rPr>
        <w:t>РЕГЛАМЕНТ</w:t>
      </w:r>
      <w:r w:rsidRPr="00800678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 государственными администрациями городов (районов) Приднестровской Молдавской </w:t>
      </w:r>
      <w:r w:rsidR="00F12766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Pr="00800678">
        <w:rPr>
          <w:rFonts w:ascii="Times New Roman" w:hAnsi="Times New Roman" w:cs="Times New Roman"/>
          <w:b/>
          <w:sz w:val="24"/>
          <w:szCs w:val="24"/>
        </w:rPr>
        <w:t>государственной услуги "Выдача Решения на проектирование объекта"</w:t>
      </w:r>
    </w:p>
    <w:p w:rsidR="00DE2E34" w:rsidRDefault="00DE2E34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540E1C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1C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DE2E34" w:rsidRDefault="00DE2E34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540E1C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1C">
        <w:rPr>
          <w:rFonts w:ascii="Times New Roman" w:hAnsi="Times New Roman" w:cs="Times New Roman"/>
          <w:b/>
          <w:sz w:val="24"/>
          <w:szCs w:val="24"/>
        </w:rPr>
        <w:t>1. Предмет регулирования Регламента</w:t>
      </w:r>
    </w:p>
    <w:p w:rsidR="00540E1C" w:rsidRDefault="00540E1C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1. Регламент предоставления государственными администрациями городов (районов) Приднестровской Молдавской Республики (далее - уполномоченный орган) государственной услуги "Выдача Решения на проектирование объекта" (далее - Регламент) разработан в целях повышения качества и доступности результатов предоставления государственной услуги по оформлению и </w:t>
      </w:r>
      <w:r w:rsidR="003B74A9">
        <w:rPr>
          <w:rFonts w:ascii="Times New Roman" w:hAnsi="Times New Roman" w:cs="Times New Roman"/>
          <w:sz w:val="24"/>
          <w:szCs w:val="24"/>
        </w:rPr>
        <w:t xml:space="preserve">выдаче Решения </w:t>
      </w:r>
      <w:r w:rsidRPr="00800678">
        <w:rPr>
          <w:rFonts w:ascii="Times New Roman" w:hAnsi="Times New Roman" w:cs="Times New Roman"/>
          <w:sz w:val="24"/>
          <w:szCs w:val="24"/>
        </w:rPr>
        <w:t>на проектирование объекта (далее - государственная услуга).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Регламент устанавливает стандарт предоставления государственной 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 Регламента, досудебный (внесудебный) порядок обжалования решений и действий (бездействия) должностных лиц, ответственных за выдачу Решения на проектирование объекта (далее - Решение).</w:t>
      </w:r>
    </w:p>
    <w:p w:rsidR="000D7A00" w:rsidRDefault="000D7A0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1C">
        <w:rPr>
          <w:rFonts w:ascii="Times New Roman" w:hAnsi="Times New Roman" w:cs="Times New Roman"/>
          <w:b/>
          <w:sz w:val="24"/>
          <w:szCs w:val="24"/>
        </w:rPr>
        <w:t>2. Круг заявителей</w:t>
      </w:r>
    </w:p>
    <w:p w:rsidR="000D7A00" w:rsidRPr="00540E1C" w:rsidRDefault="000D7A0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00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2. За получением государственной услуги может обратиться физическое или </w:t>
      </w:r>
      <w:proofErr w:type="gramStart"/>
      <w:r w:rsidRPr="00800678">
        <w:rPr>
          <w:rFonts w:ascii="Times New Roman" w:hAnsi="Times New Roman" w:cs="Times New Roman"/>
          <w:sz w:val="24"/>
          <w:szCs w:val="24"/>
        </w:rPr>
        <w:t>юридическое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 лицо - собственник (наниматель) жилых помещений или иное лицо, действующее от его имени на основании доверенности либо в силу закона (далее - заявитель).</w:t>
      </w:r>
    </w:p>
    <w:p w:rsidR="00031210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1C">
        <w:rPr>
          <w:rFonts w:ascii="Times New Roman" w:hAnsi="Times New Roman" w:cs="Times New Roman"/>
          <w:b/>
          <w:sz w:val="24"/>
          <w:szCs w:val="24"/>
        </w:rPr>
        <w:t>3. Требования к порядку информирования о предоставлении государственной услуги</w:t>
      </w:r>
    </w:p>
    <w:p w:rsidR="000D7A00" w:rsidRPr="00540E1C" w:rsidRDefault="000D7A00" w:rsidP="000D7A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3. Информацию о месте нахождения, графике работы, справочных телефонах подразделений уполномоченного органа, участвующих</w:t>
      </w:r>
      <w:r w:rsidR="003B74A9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Pr="00800678">
        <w:rPr>
          <w:rFonts w:ascii="Times New Roman" w:hAnsi="Times New Roman" w:cs="Times New Roman"/>
          <w:sz w:val="24"/>
          <w:szCs w:val="24"/>
        </w:rPr>
        <w:t>государственной 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следующих официальных сайтах и по телефонам: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города Тирасполь и города </w:t>
      </w:r>
      <w:proofErr w:type="spellStart"/>
      <w:r w:rsidRPr="00800678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800678">
        <w:rPr>
          <w:rFonts w:ascii="Times New Roman" w:hAnsi="Times New Roman" w:cs="Times New Roman"/>
          <w:sz w:val="24"/>
          <w:szCs w:val="24"/>
        </w:rPr>
        <w:t xml:space="preserve"> - www.tirasadmin.org; справочный телефон службы "Одно окно": 0 (533) 5 21 38;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города Бендеры - www.bendery-ga.org; справочный телефон службы "Одно окно": 0 (552) 2 00 24;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Слободзейского района и города Слободзея - www.slobodzeya.gospmr.org; справочный телефон Управления строительства, архитектуры, дорожного и жилищно-коммунального хозяйства: 0 (557) 2 57 43;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Григориопольского района и города Григориополь - www.grig-admin.idknet.com; справочный телефон службы "Одно окно": 0 (210) 3 55 99;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Дубоссарского района и города Дубоссары - www.dubossary.ru; справочный телефон службы "Одно окно": 0 (215) 3 31 62;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Рыбницкого района и города Рыбница - www.rybnitsa.org; справочный телефон службы "Одно окно": 0 (555) 3 15 11;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Каменского района и города Каменка - www.camenca.org; справочный телефон службы "Одно окно": 0 (216) 2 16 67;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администрация города </w:t>
      </w:r>
      <w:proofErr w:type="spellStart"/>
      <w:r w:rsidRPr="00800678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800678">
        <w:rPr>
          <w:rFonts w:ascii="Times New Roman" w:hAnsi="Times New Roman" w:cs="Times New Roman"/>
          <w:sz w:val="24"/>
          <w:szCs w:val="24"/>
        </w:rPr>
        <w:t xml:space="preserve"> - www.dnestrovsk.name; справочный телефон службы "Одно окно": 0 (219) 7 12 71;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государственная информационная система "Портал государственных услуг Приднестровской Молдавской Республики" (далее - Портал) - www.uslugi.gospmr.org.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4. График работы службы "Одно окно":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понедельник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 - пятница: с 08:00 по 17:00, перерыв на обед: 12:00-13:00.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По решению руководителя уполномоченного органа график работы службы "Одно окно" может быть изменен.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5. Информация о графике (режиме) работы представляется по справочным телефонам, а также размещается на информационном стенде и официальном сайте уполномоченного органа.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6. По вопросам получения Решения заявители могут получить информацию: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у должностных лиц уполномоченного органа;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у должностных лиц профильного подразделения уполномоченного органа (в том числе в телефонном режиме);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 официальном сайте уполномоченного органа;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при письменном обращении в уполномоченный орган.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7. На официальном сайте уполномоченного органа должна размещаться следующая информация: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исчерпывающий перечень документов, необходимых для предоставления государственной услуги, требования к оформлению указанных документов;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срок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порядок представления документа, являющегося результатом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исчерпывающий перечень оснований для отказа в предоставлении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 праве заявителя на досудебное (внесудебное) обжалование действий (бездействия) и решений, принятых (осуществляемых) в ходе подготовки и выдачи документа, являющегося результатом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форма заявления, используемая при предоставлении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полный текст настоящего Регламента.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8. На информационных стендах в помещении уполномоченного органа, предназначенном для предоставления государственной услуги, размещаются: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информация, предусмотренная пунктом 7 настоящего Регламента;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информация о графике работы уполномоченного органа, адрес, а также информирование о подготовке и выдаче документа, являющегося результатом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номера телефонов службы "Одно окно";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графики приема заявителей должностными лицами уполномоченного органа, ответственными за прием заявлений.</w:t>
      </w:r>
    </w:p>
    <w:p w:rsidR="000D7A00" w:rsidRDefault="000D7A0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0D7A00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00">
        <w:rPr>
          <w:rFonts w:ascii="Times New Roman" w:hAnsi="Times New Roman" w:cs="Times New Roman"/>
          <w:b/>
          <w:sz w:val="24"/>
          <w:szCs w:val="24"/>
        </w:rPr>
        <w:t>Раздел 2. Стандарт предоставления государственной услуги</w:t>
      </w:r>
    </w:p>
    <w:p w:rsidR="000D7A00" w:rsidRDefault="000D7A0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0D7A00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00">
        <w:rPr>
          <w:rFonts w:ascii="Times New Roman" w:hAnsi="Times New Roman" w:cs="Times New Roman"/>
          <w:b/>
          <w:sz w:val="24"/>
          <w:szCs w:val="24"/>
        </w:rPr>
        <w:t>4. Наименование государственной услуги</w:t>
      </w:r>
    </w:p>
    <w:p w:rsidR="000D7A00" w:rsidRDefault="000D7A0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A00" w:rsidRDefault="00031210" w:rsidP="000D7A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D7A00">
        <w:rPr>
          <w:rFonts w:ascii="Times New Roman" w:hAnsi="Times New Roman" w:cs="Times New Roman"/>
          <w:sz w:val="24"/>
          <w:szCs w:val="24"/>
        </w:rPr>
        <w:t xml:space="preserve">9. Наименование государственной услуги: </w:t>
      </w:r>
      <w:r w:rsidR="000D7A00">
        <w:rPr>
          <w:rFonts w:ascii="Times New Roman" w:hAnsi="Times New Roman" w:cs="Times New Roman"/>
          <w:sz w:val="24"/>
          <w:szCs w:val="24"/>
        </w:rPr>
        <w:t xml:space="preserve">«Выдача решения на проектирование объекта». </w:t>
      </w:r>
    </w:p>
    <w:p w:rsidR="00031210" w:rsidRPr="000D7A00" w:rsidRDefault="00031210" w:rsidP="000D7A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00">
        <w:rPr>
          <w:rFonts w:ascii="Times New Roman" w:hAnsi="Times New Roman" w:cs="Times New Roman"/>
          <w:b/>
          <w:sz w:val="24"/>
          <w:szCs w:val="24"/>
        </w:rPr>
        <w:t>5. Наименование уполномоченного органа, предоставляющего государственную услугу</w:t>
      </w:r>
    </w:p>
    <w:p w:rsidR="000D7A00" w:rsidRDefault="000D7A0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10. Государственная услуга предоставляется государственными администрациями городов (районов) Приднестровской Молдавской Республики.</w:t>
      </w:r>
    </w:p>
    <w:p w:rsidR="000D7A00" w:rsidRDefault="000D7A0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0D7A00" w:rsidRDefault="00031210" w:rsidP="000D7A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00">
        <w:rPr>
          <w:rFonts w:ascii="Times New Roman" w:hAnsi="Times New Roman" w:cs="Times New Roman"/>
          <w:b/>
          <w:sz w:val="24"/>
          <w:szCs w:val="24"/>
        </w:rPr>
        <w:t>6. Описание результата предоставления государственной услуги</w:t>
      </w:r>
    </w:p>
    <w:p w:rsidR="000D7A00" w:rsidRDefault="000D7A0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11. Результатом предоставления государственной услуги является оформление и выдача одного из следующих документов: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Решения;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письменного уведомления об отказе в выдаче Решения.</w:t>
      </w:r>
    </w:p>
    <w:p w:rsidR="008275D7" w:rsidRDefault="008275D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275D7" w:rsidRDefault="00031210" w:rsidP="00827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D7">
        <w:rPr>
          <w:rFonts w:ascii="Times New Roman" w:hAnsi="Times New Roman" w:cs="Times New Roman"/>
          <w:b/>
          <w:sz w:val="24"/>
          <w:szCs w:val="24"/>
        </w:rPr>
        <w:t>7. Срок предоставления государственной услуги, срок выдачи документа, являющегося результатом предоставления государственной услуги</w:t>
      </w:r>
    </w:p>
    <w:p w:rsidR="008275D7" w:rsidRDefault="008275D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12. Срок предоставления государственной услуги не должен превышать 30 (тридцати) рабочих дней со дня получения уполномоченным органом заявления с приложением всех необходимых документов</w:t>
      </w:r>
      <w:r w:rsidR="002C46FC">
        <w:rPr>
          <w:rFonts w:ascii="Times New Roman" w:hAnsi="Times New Roman" w:cs="Times New Roman"/>
          <w:sz w:val="24"/>
          <w:szCs w:val="24"/>
        </w:rPr>
        <w:t>, за исключения случая, предусмотренного частью второй настоящего пункта</w:t>
      </w:r>
      <w:r w:rsidRPr="00800678">
        <w:rPr>
          <w:rFonts w:ascii="Times New Roman" w:hAnsi="Times New Roman" w:cs="Times New Roman"/>
          <w:sz w:val="24"/>
          <w:szCs w:val="24"/>
        </w:rPr>
        <w:t>.</w:t>
      </w:r>
    </w:p>
    <w:p w:rsidR="002C46FC" w:rsidRPr="00800678" w:rsidRDefault="002C46FC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92848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виде выдачи Решения на проектирование антенно-мачтовых сооружений не должен превышать 15 (</w:t>
      </w:r>
      <w:proofErr w:type="gramStart"/>
      <w:r w:rsidR="00E92848">
        <w:rPr>
          <w:rFonts w:ascii="Times New Roman" w:hAnsi="Times New Roman" w:cs="Times New Roman"/>
          <w:sz w:val="24"/>
          <w:szCs w:val="24"/>
        </w:rPr>
        <w:t>пятнадцати)  рабочих</w:t>
      </w:r>
      <w:proofErr w:type="gramEnd"/>
      <w:r w:rsidR="00E92848">
        <w:rPr>
          <w:rFonts w:ascii="Times New Roman" w:hAnsi="Times New Roman" w:cs="Times New Roman"/>
          <w:sz w:val="24"/>
          <w:szCs w:val="24"/>
        </w:rPr>
        <w:t xml:space="preserve"> дней со дня получения уполномоченным органом заявления с приложением всех необходимых документов.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13. Датой представления документов является день их получения уполномоченным органом.</w:t>
      </w:r>
    </w:p>
    <w:p w:rsidR="008275D7" w:rsidRDefault="008275D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275D7" w:rsidRDefault="00031210" w:rsidP="00827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D7">
        <w:rPr>
          <w:rFonts w:ascii="Times New Roman" w:hAnsi="Times New Roman" w:cs="Times New Roman"/>
          <w:b/>
          <w:sz w:val="24"/>
          <w:szCs w:val="24"/>
        </w:rPr>
        <w:t>8. Перечень нормативных правовых актов, регулирующих отношения, возникающие в связи с предоставлением государственной услуги</w:t>
      </w:r>
    </w:p>
    <w:p w:rsidR="008275D7" w:rsidRDefault="008275D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14. Отношения, возникающие в связи с предоставлением государственной услуги, регулируются следующими нормативными правовыми актами Приднестровской Молдавской Республики: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Жилищным кодексом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Гражданским кодексом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Земельным кодексом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</w:t>
      </w:r>
      <w:r w:rsidRPr="00F12ABD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12 мая 1999 года № 159-З "Об архитектурной деятельности"</w:t>
      </w:r>
      <w:r w:rsidRPr="00800678">
        <w:rPr>
          <w:rFonts w:ascii="Times New Roman" w:hAnsi="Times New Roman" w:cs="Times New Roman"/>
          <w:sz w:val="24"/>
          <w:szCs w:val="24"/>
        </w:rPr>
        <w:t> (СЗМР 99-2);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</w:t>
      </w:r>
      <w:r w:rsidRPr="00F12ABD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19 августа 2016 года № 211-З-VI "Об организации предоставления государственных услуг"</w:t>
      </w:r>
      <w:r w:rsidRPr="00800678">
        <w:rPr>
          <w:rFonts w:ascii="Times New Roman" w:hAnsi="Times New Roman" w:cs="Times New Roman"/>
          <w:sz w:val="24"/>
          <w:szCs w:val="24"/>
        </w:rPr>
        <w:t> (САЗ 16-33);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</w:t>
      </w:r>
      <w:r w:rsidRPr="00F12ABD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25 июня 2015 года № 160 "Об утверждении Положения о порядке принятия решений (разрешений) главами государственных администраций городов и районов при создании, реконструкции и перепланировке архитектурного проекта"</w:t>
      </w:r>
      <w:r w:rsidRPr="00800678">
        <w:rPr>
          <w:rFonts w:ascii="Times New Roman" w:hAnsi="Times New Roman" w:cs="Times New Roman"/>
          <w:sz w:val="24"/>
          <w:szCs w:val="24"/>
        </w:rPr>
        <w:t> (САЗ 15-26);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ж) Приказом Министерства регионального развития </w:t>
      </w:r>
      <w:r w:rsidRPr="00F12ABD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28 октяб</w:t>
      </w:r>
      <w:bookmarkStart w:id="0" w:name="_GoBack"/>
      <w:bookmarkEnd w:id="0"/>
      <w:r w:rsidRPr="00F12ABD">
        <w:rPr>
          <w:rFonts w:ascii="Times New Roman" w:hAnsi="Times New Roman" w:cs="Times New Roman"/>
          <w:sz w:val="24"/>
          <w:szCs w:val="24"/>
        </w:rPr>
        <w:t>ря 2003 года № 958 "Об утверждении Положения о порядке переустройства помещений в жилых домах"</w:t>
      </w:r>
      <w:r w:rsidRPr="00800678">
        <w:rPr>
          <w:rFonts w:ascii="Times New Roman" w:hAnsi="Times New Roman" w:cs="Times New Roman"/>
          <w:sz w:val="24"/>
          <w:szCs w:val="24"/>
        </w:rPr>
        <w:t> (регистрационный № 2764 от 20 мая 2004 года) (САЗ 04-21);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СНиП Приднестровской Молдавской Республики 30-01-2010 "Градостроительство. Планировка и застройка городских и сельских поселений";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СП Приднестровской Молдавской Республики 30-105-02 "Инструкция о порядке планировки застройки и благоустройства районов индивидуального строительства в населенных пунктах Приднестровской Молдавской Республики";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СНиП Приднестровской Молдавской Республики 11-01-2010 "Состав, порядок разработки, согласования и утверждения проектной документации для строительства";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СНиП Приднестровской Молдавской Республики 31-05-2010 часть 1 "Здания жилые многоквартирные";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СНиП Приднестровской Молдавской Республики 31-05-2010 часть 2 "Дома жилые одноквартирные";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СНиП Приднестровской Молдавской Республики 30-06-02 "Благоустройство территорий";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СНиП Приднестровской Молдавской Республики 13-109-02 "Реконструкция и капитальный ремонт жилых домов. Нормы проектирования".</w:t>
      </w:r>
    </w:p>
    <w:p w:rsidR="008275D7" w:rsidRDefault="008275D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275D7" w:rsidRDefault="00031210" w:rsidP="008275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D7">
        <w:rPr>
          <w:rFonts w:ascii="Times New Roman" w:hAnsi="Times New Roman" w:cs="Times New Roman"/>
          <w:b/>
          <w:sz w:val="24"/>
          <w:szCs w:val="24"/>
        </w:rPr>
        <w:t>9. Исчерпывающий перечень документов, необходимых в соответствии с нормативными правовыми актами для предоставления государственной услуги, которые являются необходимыми и обязательными для предоставления государственной услуги</w:t>
      </w:r>
    </w:p>
    <w:p w:rsidR="008275D7" w:rsidRDefault="008275D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15. Для получения государственной услуги в виде </w:t>
      </w:r>
      <w:r w:rsidR="00BF71FE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BF71FE" w:rsidRPr="00BF71FE">
        <w:rPr>
          <w:rFonts w:ascii="Times New Roman" w:hAnsi="Times New Roman" w:cs="Times New Roman"/>
          <w:b/>
          <w:sz w:val="24"/>
          <w:szCs w:val="24"/>
        </w:rPr>
        <w:t xml:space="preserve">Решения на проектирование </w:t>
      </w:r>
      <w:r w:rsidRPr="00BF71FE">
        <w:rPr>
          <w:rFonts w:ascii="Times New Roman" w:hAnsi="Times New Roman" w:cs="Times New Roman"/>
          <w:b/>
          <w:sz w:val="24"/>
          <w:szCs w:val="24"/>
        </w:rPr>
        <w:t>перепланировки, переустройства жилых помещений (с пристройкой/присоединением мест общего пользования)</w:t>
      </w:r>
      <w:r w:rsidRPr="00800678">
        <w:rPr>
          <w:rFonts w:ascii="Times New Roman" w:hAnsi="Times New Roman" w:cs="Times New Roman"/>
          <w:sz w:val="24"/>
          <w:szCs w:val="24"/>
        </w:rPr>
        <w:t xml:space="preserve"> необходимо наличие следующих документов: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заявление собственника, нанимателя или уполномоченных ими лиц на проектирование перепланировки, переустройства квартир и жилых помещений (с пристройкой/с присоединением мест общего пользования) согласно Приложению № 1 к настоящему Регламенту;</w:t>
      </w:r>
    </w:p>
    <w:p w:rsidR="00031210" w:rsidRPr="000D7F4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</w:t>
      </w:r>
      <w:r w:rsidRPr="000D7F48">
        <w:rPr>
          <w:rFonts w:ascii="Times New Roman" w:hAnsi="Times New Roman" w:cs="Times New Roman"/>
          <w:color w:val="FF0000"/>
          <w:sz w:val="24"/>
          <w:szCs w:val="24"/>
        </w:rPr>
        <w:t>Исключен(-а)</w:t>
      </w:r>
    </w:p>
    <w:p w:rsidR="00031210" w:rsidRPr="000D7F4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D7F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D7F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D7F48">
        <w:rPr>
          <w:rFonts w:ascii="Times New Roman" w:hAnsi="Times New Roman" w:cs="Times New Roman"/>
          <w:color w:val="FF0000"/>
          <w:sz w:val="24"/>
          <w:szCs w:val="24"/>
        </w:rPr>
        <w:t> Исключен(-а)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0678">
        <w:rPr>
          <w:rFonts w:ascii="Times New Roman" w:hAnsi="Times New Roman" w:cs="Times New Roman"/>
          <w:sz w:val="24"/>
          <w:szCs w:val="24"/>
        </w:rPr>
        <w:t>инвентаризационно</w:t>
      </w:r>
      <w:proofErr w:type="spellEnd"/>
      <w:r w:rsidRPr="00800678">
        <w:rPr>
          <w:rFonts w:ascii="Times New Roman" w:hAnsi="Times New Roman" w:cs="Times New Roman"/>
          <w:sz w:val="24"/>
          <w:szCs w:val="24"/>
        </w:rPr>
        <w:t>-техническая документация переустраиваемого жилого помещения по состоянию на текущий период: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1) копия технического паспорта на объект недвижимого имущества;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2) план-схема органа технического учета (светокопия документа с предъявлением подлинника со сроком действия - 3 (три) месяца для квартир):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согласие балансодержателя на проектирование перепланировки, переустройства жилых помещений (с пристройкой/присоединением мест общего пользования);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lastRenderedPageBreak/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протокол общего собрания собственников многоквартирного жилого дома с приложением не менее двух третей голосов, давших согласие на проектирование перепланировки, переустройства жилых помещений (с пристройкой/присоединением мест общего пользования) (при необходимости);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согласие всех совершеннолетних членов семьи нанимателя на проектирование перепланировки, переустройства жилых помещений (с пристройкой/присоединением мест общего пользования) (для государственного (муниципального) жилого фонда) согласно Приложению № 2 к настоящему Регламенту;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документ, удостоверяющий личность собственника (нанимателя) жилого помещения (представляется для сверки данных, указанных в заявлении).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16. Для получения государственной услуги в виде</w:t>
      </w:r>
      <w:r w:rsidR="00A37734">
        <w:rPr>
          <w:rFonts w:ascii="Times New Roman" w:hAnsi="Times New Roman" w:cs="Times New Roman"/>
          <w:sz w:val="24"/>
          <w:szCs w:val="24"/>
        </w:rPr>
        <w:t xml:space="preserve"> выдачи </w:t>
      </w:r>
      <w:r w:rsidR="00A37734" w:rsidRPr="00A37734">
        <w:rPr>
          <w:rFonts w:ascii="Times New Roman" w:hAnsi="Times New Roman" w:cs="Times New Roman"/>
          <w:b/>
          <w:sz w:val="24"/>
          <w:szCs w:val="24"/>
        </w:rPr>
        <w:t xml:space="preserve">Решения на проектирование </w:t>
      </w:r>
      <w:r w:rsidRPr="00A37734">
        <w:rPr>
          <w:rFonts w:ascii="Times New Roman" w:hAnsi="Times New Roman" w:cs="Times New Roman"/>
          <w:b/>
          <w:sz w:val="24"/>
          <w:szCs w:val="24"/>
        </w:rPr>
        <w:t>реконструкции, перепланировки, переустройства индивидуального жилого дома и надворных хозяйственно-бытовых строений</w:t>
      </w:r>
      <w:r w:rsidRPr="00800678">
        <w:rPr>
          <w:rFonts w:ascii="Times New Roman" w:hAnsi="Times New Roman" w:cs="Times New Roman"/>
          <w:sz w:val="24"/>
          <w:szCs w:val="24"/>
        </w:rPr>
        <w:t xml:space="preserve"> необходимо наличие следующих документов: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заявление собственника (или уполномоченного им лица) на проектирование реконструкции, перепланировки, переустройства индивидуального жилого дома и надворных строений согласно Приложению № 1 к настоящему Регламенту;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0678">
        <w:rPr>
          <w:rFonts w:ascii="Times New Roman" w:hAnsi="Times New Roman" w:cs="Times New Roman"/>
          <w:sz w:val="24"/>
          <w:szCs w:val="24"/>
        </w:rPr>
        <w:t>инвентаризационно</w:t>
      </w:r>
      <w:proofErr w:type="spellEnd"/>
      <w:r w:rsidRPr="00800678">
        <w:rPr>
          <w:rFonts w:ascii="Times New Roman" w:hAnsi="Times New Roman" w:cs="Times New Roman"/>
          <w:sz w:val="24"/>
          <w:szCs w:val="24"/>
        </w:rPr>
        <w:t>-техническая документация на домовладение по состоянию на текущий период: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1) копия технического паспорта на объект недвижимого имущества;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2) план-схема органа технического учета (светокопия документа с предъявлением подлинника со сроком действия 6 (шесть) месяцев - для индивидуальных жилых домов)</w:t>
      </w:r>
    </w:p>
    <w:p w:rsidR="00031210" w:rsidRPr="00A37734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</w:t>
      </w:r>
      <w:r w:rsidRPr="00A37734">
        <w:rPr>
          <w:rFonts w:ascii="Times New Roman" w:hAnsi="Times New Roman" w:cs="Times New Roman"/>
          <w:color w:val="FF0000"/>
          <w:sz w:val="24"/>
          <w:szCs w:val="24"/>
        </w:rPr>
        <w:t>Исключен(-а)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нотариальное заверенное согласие собственников на проектирование реконструкции, перепланировки, переустройства индивидуального жилого дома и надворных строений;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нотариально заверенное согласие смежных землепользователей на проектирование реконструкции, перепланировки, переустройства индивидуального жилого дома и надворных строений (в случае если предполагается проектирование с отклонением от строительных норм и правил);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документ, удостоверяющий личность собственника жилого помещения (представляется для сверки данных, указанных в заявлении).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17. Для получения государственной услуги</w:t>
      </w:r>
      <w:r w:rsidR="00A37734">
        <w:rPr>
          <w:rFonts w:ascii="Times New Roman" w:hAnsi="Times New Roman" w:cs="Times New Roman"/>
          <w:sz w:val="24"/>
          <w:szCs w:val="24"/>
        </w:rPr>
        <w:t xml:space="preserve"> в виде выдачи </w:t>
      </w:r>
      <w:r w:rsidR="00A37734" w:rsidRPr="00A37734">
        <w:rPr>
          <w:rFonts w:ascii="Times New Roman" w:hAnsi="Times New Roman" w:cs="Times New Roman"/>
          <w:b/>
          <w:sz w:val="24"/>
          <w:szCs w:val="24"/>
        </w:rPr>
        <w:t xml:space="preserve">Решения на проектирование </w:t>
      </w:r>
      <w:r w:rsidRPr="00A37734">
        <w:rPr>
          <w:rFonts w:ascii="Times New Roman" w:hAnsi="Times New Roman" w:cs="Times New Roman"/>
          <w:b/>
          <w:sz w:val="24"/>
          <w:szCs w:val="24"/>
        </w:rPr>
        <w:t>объектов промышленного и гражданского строительства (из зданий жилого назначения для многоквартирных жилых домов и индивидуальных жилых домов на вновь выделенных земельных участках)</w:t>
      </w:r>
      <w:r w:rsidRPr="00800678">
        <w:rPr>
          <w:rFonts w:ascii="Times New Roman" w:hAnsi="Times New Roman" w:cs="Times New Roman"/>
          <w:sz w:val="24"/>
          <w:szCs w:val="24"/>
        </w:rPr>
        <w:t xml:space="preserve"> необходимо наличие следующих документов: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заявление собственника (или уполномоченного им лица) по форме согласно Приложению № 1 к настоящему Регламенту;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технико-экономическое обоснование;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0678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800678">
        <w:rPr>
          <w:rFonts w:ascii="Times New Roman" w:hAnsi="Times New Roman" w:cs="Times New Roman"/>
          <w:sz w:val="24"/>
          <w:szCs w:val="24"/>
        </w:rPr>
        <w:t xml:space="preserve"> предложение;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документ, удостоверяющий личность заявителя (представляется для сверки данных, указанных в заявлении).</w:t>
      </w:r>
    </w:p>
    <w:p w:rsidR="00031210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документы, подтверждающие право пользования земельным участком (при наличии), либо Акт выбора земельного участка.</w:t>
      </w:r>
    </w:p>
    <w:p w:rsidR="00E92848" w:rsidRDefault="00E9284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17-1. Для получения государственной услуги в виде </w:t>
      </w:r>
      <w:r w:rsidRPr="00CA3F57">
        <w:rPr>
          <w:rFonts w:ascii="Times New Roman" w:hAnsi="Times New Roman" w:cs="Times New Roman"/>
          <w:b/>
          <w:sz w:val="24"/>
          <w:szCs w:val="24"/>
        </w:rPr>
        <w:t>выдачи Решения на проектирование антенно-мачтовых сооружений</w:t>
      </w:r>
      <w:r>
        <w:rPr>
          <w:rFonts w:ascii="Times New Roman" w:hAnsi="Times New Roman" w:cs="Times New Roman"/>
          <w:sz w:val="24"/>
          <w:szCs w:val="24"/>
        </w:rPr>
        <w:t xml:space="preserve"> необход</w:t>
      </w:r>
      <w:r w:rsidR="00CA3F57">
        <w:rPr>
          <w:rFonts w:ascii="Times New Roman" w:hAnsi="Times New Roman" w:cs="Times New Roman"/>
          <w:sz w:val="24"/>
          <w:szCs w:val="24"/>
        </w:rPr>
        <w:t>имо наличие следующих документов:</w:t>
      </w:r>
    </w:p>
    <w:p w:rsidR="00CA3F57" w:rsidRDefault="00CA3F5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заявление собственника (или уполномоченного им лица) по форме согласно Приложению №1 к настоящему Регламенту;</w:t>
      </w:r>
    </w:p>
    <w:p w:rsidR="00CA3F57" w:rsidRDefault="00CA3F5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предложение;</w:t>
      </w:r>
    </w:p>
    <w:p w:rsidR="00CA3F57" w:rsidRDefault="00CA3F5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документ, удостоверяющий личность заявителя (представляется для сверки данных, указанных в заявлении);</w:t>
      </w:r>
    </w:p>
    <w:p w:rsidR="00CA3F57" w:rsidRPr="00800678" w:rsidRDefault="00CA3F5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документы, подтверждающие право пользования земельным участком (при наличии) либо Акт выбора земельного участка.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18. Для получения государственной услуги в виде </w:t>
      </w:r>
      <w:r w:rsidR="00A37734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A37734" w:rsidRPr="00632BEC">
        <w:rPr>
          <w:rFonts w:ascii="Times New Roman" w:hAnsi="Times New Roman" w:cs="Times New Roman"/>
          <w:b/>
          <w:sz w:val="24"/>
          <w:szCs w:val="24"/>
        </w:rPr>
        <w:t xml:space="preserve">Решения на проектирование </w:t>
      </w:r>
      <w:r w:rsidRPr="00632BEC">
        <w:rPr>
          <w:rFonts w:ascii="Times New Roman" w:hAnsi="Times New Roman" w:cs="Times New Roman"/>
          <w:b/>
          <w:sz w:val="24"/>
          <w:szCs w:val="24"/>
        </w:rPr>
        <w:t>реконструкции, перепланировки, переустройства нежилых помещений, общественных зданий, сооружений для юридических и физических лиц в порядке осуществления хозяйственной деятельности на праве аренды</w:t>
      </w:r>
      <w:r w:rsidRPr="00800678">
        <w:rPr>
          <w:rFonts w:ascii="Times New Roman" w:hAnsi="Times New Roman" w:cs="Times New Roman"/>
          <w:sz w:val="24"/>
          <w:szCs w:val="24"/>
        </w:rPr>
        <w:t xml:space="preserve"> необходимо наличие следующих документов: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заявление арендатора (или собственника) нежилых помещений на проектирование реконструкции, перепланировки, переустройства нежилых помещений, отражающее цели проектирования реконструкции, перепланировки, переустройства нежилых помещений, согласно Приложению № 1 к настоящему Регламенту;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копия договора аренды нежилых помещений;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0678">
        <w:rPr>
          <w:rFonts w:ascii="Times New Roman" w:hAnsi="Times New Roman" w:cs="Times New Roman"/>
          <w:sz w:val="24"/>
          <w:szCs w:val="24"/>
        </w:rPr>
        <w:t>инвентаризационно</w:t>
      </w:r>
      <w:proofErr w:type="spellEnd"/>
      <w:r w:rsidRPr="00800678">
        <w:rPr>
          <w:rFonts w:ascii="Times New Roman" w:hAnsi="Times New Roman" w:cs="Times New Roman"/>
          <w:sz w:val="24"/>
          <w:szCs w:val="24"/>
        </w:rPr>
        <w:t>-техническая документация по объекту по состоянию на текущий период: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1) копия технического паспорта;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2) план-схема арендуемых помещений по обмерам органа технического учета со сроком действия 6 (шесть) месяцев;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письменное согласие арендодателя на реконструкцию, перепланировку, переустройство объекта.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19. Для получения государственной услуги в виде </w:t>
      </w:r>
      <w:r w:rsidR="00525709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525709" w:rsidRPr="00525709">
        <w:rPr>
          <w:rFonts w:ascii="Times New Roman" w:hAnsi="Times New Roman" w:cs="Times New Roman"/>
          <w:b/>
          <w:sz w:val="24"/>
          <w:szCs w:val="24"/>
        </w:rPr>
        <w:t xml:space="preserve">Решения на проектирование </w:t>
      </w:r>
      <w:r w:rsidRPr="00525709">
        <w:rPr>
          <w:rFonts w:ascii="Times New Roman" w:hAnsi="Times New Roman" w:cs="Times New Roman"/>
          <w:b/>
          <w:sz w:val="24"/>
          <w:szCs w:val="24"/>
        </w:rPr>
        <w:t>реконструкции, перепланировки, переустройства нежилых помещений, общественных зданий, сооружений для юридических и физических лиц в порядке осуществления хозяйственной деятельности на праве собственности</w:t>
      </w:r>
      <w:r w:rsidRPr="00800678">
        <w:rPr>
          <w:rFonts w:ascii="Times New Roman" w:hAnsi="Times New Roman" w:cs="Times New Roman"/>
          <w:sz w:val="24"/>
          <w:szCs w:val="24"/>
        </w:rPr>
        <w:t xml:space="preserve"> необходимо наличие следующих документов: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заявление собственника нежилых помещений на проектирование реконструкции, перепланировки, переустройства нежилых помещений, общественных зданий, сооружений, отражающее цели проектирования реконструкции, перепланировки, переустройства нежилых помещений согласно Приложению № 1 к настоящему Регламенту;</w:t>
      </w:r>
    </w:p>
    <w:p w:rsidR="00031210" w:rsidRPr="007C040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 </w:t>
      </w:r>
      <w:r w:rsidRPr="007C0408">
        <w:rPr>
          <w:rFonts w:ascii="Times New Roman" w:hAnsi="Times New Roman" w:cs="Times New Roman"/>
          <w:color w:val="FF0000"/>
          <w:sz w:val="24"/>
          <w:szCs w:val="24"/>
        </w:rPr>
        <w:t>Исключен(-а)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0678">
        <w:rPr>
          <w:rFonts w:ascii="Times New Roman" w:hAnsi="Times New Roman" w:cs="Times New Roman"/>
          <w:sz w:val="24"/>
          <w:szCs w:val="24"/>
        </w:rPr>
        <w:t>инвентаризационно</w:t>
      </w:r>
      <w:proofErr w:type="spellEnd"/>
      <w:r w:rsidRPr="00800678">
        <w:rPr>
          <w:rFonts w:ascii="Times New Roman" w:hAnsi="Times New Roman" w:cs="Times New Roman"/>
          <w:sz w:val="24"/>
          <w:szCs w:val="24"/>
        </w:rPr>
        <w:t>-техническая документация по объекту по состоянию на текущий период: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1) копия технического паспорта на объект недвижимого имущества;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2) план-схема органа технического учета (со сроком действия - 6 (шесть) месяцев);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документы, подтверждающие право пользования земельным участком (при наличии).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20. Все документы принимаются по описи, копия которой вручается заявителю с отметкой о дате приема документов.</w:t>
      </w:r>
    </w:p>
    <w:p w:rsidR="007C0408" w:rsidRDefault="007C040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7C0408" w:rsidRDefault="00031210" w:rsidP="007C040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08">
        <w:rPr>
          <w:rFonts w:ascii="Times New Roman" w:hAnsi="Times New Roman" w:cs="Times New Roman"/>
          <w:b/>
          <w:sz w:val="24"/>
          <w:szCs w:val="24"/>
        </w:rPr>
        <w:t>10. Исчерпывающий перечень документов, необходимых в соответствии с нормативными правовыми актами государственной </w:t>
      </w:r>
      <w:r w:rsidR="007C0408" w:rsidRPr="007C0408">
        <w:rPr>
          <w:rFonts w:ascii="Times New Roman" w:hAnsi="Times New Roman" w:cs="Times New Roman"/>
          <w:b/>
          <w:sz w:val="24"/>
          <w:szCs w:val="24"/>
        </w:rPr>
        <w:t>для </w:t>
      </w:r>
      <w:proofErr w:type="gramStart"/>
      <w:r w:rsidR="007C0408" w:rsidRPr="007C0408">
        <w:rPr>
          <w:rFonts w:ascii="Times New Roman" w:hAnsi="Times New Roman" w:cs="Times New Roman"/>
          <w:b/>
          <w:sz w:val="24"/>
          <w:szCs w:val="24"/>
        </w:rPr>
        <w:t xml:space="preserve">предоставления  </w:t>
      </w:r>
      <w:r w:rsidRPr="007C0408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End"/>
      <w:r w:rsidRPr="007C0408">
        <w:rPr>
          <w:rFonts w:ascii="Times New Roman" w:hAnsi="Times New Roman" w:cs="Times New Roman"/>
          <w:b/>
          <w:sz w:val="24"/>
          <w:szCs w:val="24"/>
        </w:rPr>
        <w:t>, которые находятся в распоряжении государственных органов и иных органов, участвующих в предоставлении государственной услуги, которые заявитель вправе представить</w:t>
      </w:r>
    </w:p>
    <w:p w:rsidR="007C0408" w:rsidRDefault="007C040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lastRenderedPageBreak/>
        <w:t>21. С целью сокращения количества документов, представляемых заявителями для предоставления государственной услуги, выписка из</w:t>
      </w:r>
      <w:r w:rsidR="007C0408">
        <w:rPr>
          <w:rFonts w:ascii="Times New Roman" w:hAnsi="Times New Roman" w:cs="Times New Roman"/>
          <w:sz w:val="24"/>
          <w:szCs w:val="24"/>
        </w:rPr>
        <w:t xml:space="preserve"> Единого государственного реестра </w:t>
      </w:r>
      <w:r w:rsidRPr="00800678">
        <w:rPr>
          <w:rFonts w:ascii="Times New Roman" w:hAnsi="Times New Roman" w:cs="Times New Roman"/>
          <w:sz w:val="24"/>
          <w:szCs w:val="24"/>
        </w:rPr>
        <w:t>юридических лиц и выписка из Единого государственного реестра прав на недвижимое имущество и сделок с ним запрашиваются уполномоченным органом у исполнительных органов государственной власти, в распоряжении которых находятся данные документы, посредством государственной информационной системы "Система межведомственного обмена данными.</w:t>
      </w:r>
    </w:p>
    <w:p w:rsidR="007C0408" w:rsidRDefault="007C040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408" w:rsidRDefault="00031210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08">
        <w:rPr>
          <w:rFonts w:ascii="Times New Roman" w:hAnsi="Times New Roman" w:cs="Times New Roman"/>
          <w:b/>
          <w:sz w:val="24"/>
          <w:szCs w:val="24"/>
        </w:rPr>
        <w:t xml:space="preserve">11. Указание на запрет требования от заявителя представления документов и информации или осуществления действий </w:t>
      </w:r>
      <w:r w:rsidR="006C2BBB">
        <w:rPr>
          <w:rFonts w:ascii="Times New Roman" w:hAnsi="Times New Roman" w:cs="Times New Roman"/>
          <w:b/>
          <w:sz w:val="24"/>
          <w:szCs w:val="24"/>
        </w:rPr>
        <w:t xml:space="preserve">при предоставлении государственной услуги </w:t>
      </w:r>
    </w:p>
    <w:p w:rsidR="006C2BBB" w:rsidRDefault="006C2BBB" w:rsidP="006C2BB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22. Уполномоченный орган не вправе требовать от заявителя: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 и настоящим Регламентом, регулирующими правоотношения, возникающие в связи с предоставлением государственных услуг;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представления документов и (или) информации, которые находятся в распоряжении органов, предоставляющих госуд</w:t>
      </w:r>
      <w:r w:rsidR="00706310">
        <w:rPr>
          <w:rFonts w:ascii="Times New Roman" w:hAnsi="Times New Roman" w:cs="Times New Roman"/>
          <w:sz w:val="24"/>
          <w:szCs w:val="24"/>
        </w:rPr>
        <w:t xml:space="preserve">арственные услуги, иных государственных </w:t>
      </w:r>
      <w:r w:rsidRPr="00800678">
        <w:rPr>
          <w:rFonts w:ascii="Times New Roman" w:hAnsi="Times New Roman" w:cs="Times New Roman"/>
          <w:sz w:val="24"/>
          <w:szCs w:val="24"/>
        </w:rPr>
        <w:t>органов, организаций, участвующих в предоставлении государственных услуг, в соответствии с нормативными правовыми актами Приднестровской Молдавской Республики, за исключением документов, перечень которых утвержден 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 государственные услуги, по собственной инициативе;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осуществления действий, в том числе согласований, необходимых для получения государственных услуг и связанных с обращением в </w:t>
      </w:r>
      <w:r w:rsidR="000C221E">
        <w:rPr>
          <w:rFonts w:ascii="Times New Roman" w:hAnsi="Times New Roman" w:cs="Times New Roman"/>
          <w:sz w:val="24"/>
          <w:szCs w:val="24"/>
        </w:rPr>
        <w:t xml:space="preserve">иные государственные </w:t>
      </w:r>
      <w:r w:rsidRPr="00800678">
        <w:rPr>
          <w:rFonts w:ascii="Times New Roman" w:hAnsi="Times New Roman" w:cs="Times New Roman"/>
          <w:sz w:val="24"/>
          <w:szCs w:val="24"/>
        </w:rPr>
        <w:t>органы, организации, за исключением получения услуг, включенных в перечни, утвержденные действующим законодательством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обращения за оказанием услуг, не включенных в Единый реестр государственных услуг, утвержденный действующим законодательством Приднестровской Молдавской Республики, а также представления документов, выдаваемых по результатам оказания таких услуг.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6C2BBB" w:rsidRDefault="00031210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B">
        <w:rPr>
          <w:rFonts w:ascii="Times New Roman" w:hAnsi="Times New Roman" w:cs="Times New Roman"/>
          <w:b/>
          <w:sz w:val="24"/>
          <w:szCs w:val="24"/>
        </w:rPr>
        <w:t>12. Исчерпывающий перечень оснований для отказа в приеме документов, необходимых для предоставления государственной услуги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23. Основаниями для отказа в приеме документов, необходимых для предоставления государственной услуги, являются: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представление не в полном объеме перечня документов, указанных в пунктах 15-19 настоящего Регламента;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предъявляемым к ним требованиям (отсутствие подписей уполномоченных лиц, печатей и штампов, утвержденных в установленном порядке);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наличие исправлений в подаваемых документах.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В случае выявления хотя бы одного из оснований для отказа, указанных в части первой настоящего пункта, уполномоченный орган не принимает заявление и письменно либо по электронной почте путем направления сообщения в личный кабинет через Портал </w:t>
      </w:r>
      <w:r w:rsidRPr="00800678">
        <w:rPr>
          <w:rFonts w:ascii="Times New Roman" w:hAnsi="Times New Roman" w:cs="Times New Roman"/>
          <w:sz w:val="24"/>
          <w:szCs w:val="24"/>
        </w:rPr>
        <w:lastRenderedPageBreak/>
        <w:t>уведомляет соискателя решения 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6C2BBB" w:rsidRDefault="00031210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B">
        <w:rPr>
          <w:rFonts w:ascii="Times New Roman" w:hAnsi="Times New Roman" w:cs="Times New Roman"/>
          <w:b/>
          <w:sz w:val="24"/>
          <w:szCs w:val="24"/>
        </w:rPr>
        <w:t xml:space="preserve">13. Исчерпывающий перечень оснований для отказа </w:t>
      </w:r>
      <w:r w:rsidR="006C2BBB">
        <w:rPr>
          <w:rFonts w:ascii="Times New Roman" w:hAnsi="Times New Roman" w:cs="Times New Roman"/>
          <w:b/>
          <w:sz w:val="24"/>
          <w:szCs w:val="24"/>
        </w:rPr>
        <w:t xml:space="preserve">в предоставлении </w:t>
      </w:r>
      <w:r w:rsidRPr="006C2BBB">
        <w:rPr>
          <w:rFonts w:ascii="Times New Roman" w:hAnsi="Times New Roman" w:cs="Times New Roman"/>
          <w:b/>
          <w:sz w:val="24"/>
          <w:szCs w:val="24"/>
        </w:rPr>
        <w:t>государственной услуги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24. В предоставлении государственной услуги может быть отказано в случае: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представления недостоверной информации;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 случае если проектирование объекта нарушает нормы действующего законодательства Приднестровской Молдавской Республики, СНиП Приднестровской Молдавской Республики.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6C2BBB" w:rsidRDefault="00031210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B">
        <w:rPr>
          <w:rFonts w:ascii="Times New Roman" w:hAnsi="Times New Roman" w:cs="Times New Roman"/>
          <w:b/>
          <w:sz w:val="24"/>
          <w:szCs w:val="24"/>
        </w:rPr>
        <w:t>14. Перечень услуг, которые являются необходимыми и обязательными для предоставления государственной услуги, в том числе сведения о документе (документах), выдаваемом (выдаваемых) организациями, участвующими в предоставлении государственной услуги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25. Для предоставления государственной услуги заявителю необходимо представить чертеж - схематический план участка либо план строения (помещения) в зависимости от рассматриваемого вопроса, связанного с реконструкцией, перепланировкой объекта, составленный проектной организацией, имеющей лицензию на данный вид деятельности, и согласованный государственным учреждением "Республиканский центр гигиены и эпидемиологии" и Управлением пожарной охраны Главного управления по чрезвычайным ситуациям Министерства внутренних дел Приднестровской Молдавской Республики.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При необходимости план должен быть согласован дополнительно инженерными (контролирующими) службами в сфере электроснабжения, газоснабжения, теплоснабжения и водоснабжения.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6C2BBB" w:rsidRDefault="00031210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B">
        <w:rPr>
          <w:rFonts w:ascii="Times New Roman" w:hAnsi="Times New Roman" w:cs="Times New Roman"/>
          <w:b/>
          <w:sz w:val="24"/>
          <w:szCs w:val="24"/>
        </w:rPr>
        <w:t>15. Порядок, размер и основания взимания государственной пошлины за предоставление государственной услуги или иной платы, взимаемой за предоставление государственной услуги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26. За предоставление государственной услуги государственная пошлина или иная плата не взимаются.</w:t>
      </w:r>
    </w:p>
    <w:p w:rsidR="000C221E" w:rsidRDefault="000C221E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6C2BBB" w:rsidRDefault="00031210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B">
        <w:rPr>
          <w:rFonts w:ascii="Times New Roman" w:hAnsi="Times New Roman" w:cs="Times New Roman"/>
          <w:b/>
          <w:sz w:val="24"/>
          <w:szCs w:val="24"/>
        </w:rPr>
        <w:t xml:space="preserve">16. Порядок, размер и основания взимания платы за предоставление услуг, которые являются необходимыми и обязательными </w:t>
      </w:r>
      <w:r w:rsidR="006C2BBB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27. Плата за оказание услуги государственным учреждением "Республиканский центр гигиены и эпидемиологии" взимается на основании постановлений Правительства Приднестровской Молдавской Республики, утверждающих ежегодно тарифы на услуги подведомственных Министерству здравоохранения Приднестровской Молдавской Республики учреждений.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Услуга, оказываемая Управлением пожарной охраны Главного управления по чрезвычайным ситуациям Министерства внутренних дел Приднестровской Молдавской Республики, предоставляется на безвозмездной основе.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6C2BBB" w:rsidRDefault="00031210" w:rsidP="006C2B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B">
        <w:rPr>
          <w:rFonts w:ascii="Times New Roman" w:hAnsi="Times New Roman" w:cs="Times New Roman"/>
          <w:b/>
          <w:sz w:val="24"/>
          <w:szCs w:val="24"/>
        </w:rPr>
        <w:lastRenderedPageBreak/>
        <w:t>17. Максимальный срок ожидания в очереди при подаче заявления о предоставлении государственной услуги и при получении результата предоставления государственной услуги</w:t>
      </w:r>
    </w:p>
    <w:p w:rsidR="006C2BBB" w:rsidRDefault="006C2BB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28. Максимальный срок ожидания в очереди в случае непосредственного обращения заявителя (его представителя) для представления документов, необходимых для предоставления государственной услуги, или получения результата предоставления государственной услуги составляет не более 30 (тридцати) минут.</w:t>
      </w:r>
    </w:p>
    <w:p w:rsidR="00F732B8" w:rsidRDefault="00F732B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F732B8" w:rsidRDefault="00031210" w:rsidP="00F732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B8">
        <w:rPr>
          <w:rFonts w:ascii="Times New Roman" w:hAnsi="Times New Roman" w:cs="Times New Roman"/>
          <w:b/>
          <w:sz w:val="24"/>
          <w:szCs w:val="24"/>
        </w:rPr>
        <w:t>18. Срок и порядок регистрации заявления заявителя о предоставлении государственной услуги</w:t>
      </w:r>
    </w:p>
    <w:p w:rsidR="00F732B8" w:rsidRDefault="00F732B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F732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29</w:t>
      </w:r>
      <w:r w:rsidR="00F732B8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государственной услуги осуществляется </w:t>
      </w:r>
      <w:r w:rsidRPr="00800678">
        <w:rPr>
          <w:rFonts w:ascii="Times New Roman" w:hAnsi="Times New Roman" w:cs="Times New Roman"/>
          <w:sz w:val="24"/>
          <w:szCs w:val="24"/>
        </w:rPr>
        <w:t>в день получения заявления уполномоченным органом.</w:t>
      </w:r>
    </w:p>
    <w:p w:rsidR="00F732B8" w:rsidRDefault="00F732B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F732B8" w:rsidRDefault="00031210" w:rsidP="00F732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B8">
        <w:rPr>
          <w:rFonts w:ascii="Times New Roman" w:hAnsi="Times New Roman" w:cs="Times New Roman"/>
          <w:b/>
          <w:sz w:val="24"/>
          <w:szCs w:val="24"/>
        </w:rPr>
        <w:t>19. Требования к помещениям, в которых предоставляется государственная услуга, к месту ожидания и приема заявителей, размещению и оформлению визуальной текстовой информации о порядке предоставления государственной услуги</w:t>
      </w:r>
    </w:p>
    <w:p w:rsidR="00F732B8" w:rsidRDefault="00F732B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30. Информация о графике работы уполномоченного органа размещается в здании уполномоченного органа на видном месте.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31. Прием заявителей осуществляется в специально оборудованных помещениях (операционных залах или кабинетах).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 государственная услуга, и передвижение по ним не должны создавать затруднений для лиц с ограниченными возможностями здоровья.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32.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33. Помещение для приема заявителей должно быть оборудовано информационным стендом и оснащено справочным телефоном.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34.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CC6118" w:rsidRDefault="00CC611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CC6118" w:rsidRDefault="00031210" w:rsidP="00CC61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18">
        <w:rPr>
          <w:rFonts w:ascii="Times New Roman" w:hAnsi="Times New Roman" w:cs="Times New Roman"/>
          <w:b/>
          <w:sz w:val="24"/>
          <w:szCs w:val="24"/>
        </w:rPr>
        <w:t>20. Показатели доступности и качества государственной услуги, в том числе количество взаимодействия заявителя с должностными лицами при предоставлении государственной услуги и их продолжительность</w:t>
      </w:r>
    </w:p>
    <w:p w:rsidR="00CC6118" w:rsidRDefault="00CC611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CC611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Показателями доступности и качества предоставления государственной услуги являются: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возможность получения Решения своевременно и в соответствии с настоящим Регламентом;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возможность получения полной, актуальной и достоверной информации о порядке предоставления государственной услуги, в том числе в электронной форме;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возможность досудебного рассмотрения жалоб заявителей на решения, действия (бездействие) должностных лиц (специалистов), ответственных за предоставление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количество взаимодействий заявителя с должностными лицами уполномоченного органа при предоставлении государственной услуги и их продолжительность.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 уполномоченного органа при предоставлении государственной услуги осуществляется 2 (два) раза: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при подаче документов для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при получении результата предоставления государственной услуги заявителем непосредственно.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Продолжительность одного взаимодействия заявителя с должностными лицами уполномоченного органа при предоставлении государственной услуги не регламентируется. При необходимости количество взаимодействий заявителя с должностными лицами может быть увеличено.</w:t>
      </w:r>
    </w:p>
    <w:p w:rsidR="00CC6118" w:rsidRDefault="00CC611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E34" w:rsidRDefault="00DE2E34" w:rsidP="00CC61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CC6118" w:rsidRDefault="00031210" w:rsidP="00CC61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18">
        <w:rPr>
          <w:rFonts w:ascii="Times New Roman" w:hAnsi="Times New Roman" w:cs="Times New Roman"/>
          <w:b/>
          <w:sz w:val="24"/>
          <w:szCs w:val="24"/>
        </w:rPr>
        <w:t>21. Иные требования к предоставлению государственной услуги</w:t>
      </w:r>
    </w:p>
    <w:p w:rsidR="00CC6118" w:rsidRDefault="00CC611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36. Иные требования к предоставлению государственной услуги не предъявляются.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Государственная услуга размещена на Портале в целях информирования.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37. Предоставление результата государственной услуги в электронной форме настоящим Регламентом не предусмотрено.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C603B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22. Перечень административных процедур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38. Предоставление государственной услуги включает в себя следующие административные процедуры: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прием и регистрация заявления и представленных в уполномоченный орган документов;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рассмотрение представленных в уполномоченный орган документов и принятие решения о выдаче Решения либо об отказе в выдаче Решения;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подготовка и оформление документов, являющихся результатом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выдача документов, являющихся результатом предоставления государственной услуги.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Блок-схема предоставления государственной услуги приведена в Приложении № 3 к настоящему Регламенту.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C603B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23. Прием и регистрация заявления и представленных в уполномоченный орган документов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39. Основанием для начала административной процедуры, предусмотренной настоящей главой Регламента, является получение уполномоченным органом документов, представленных заявителем.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40. При получении уполномоченным органом документов, указанных в пунктах 15-19 настоящего Регламента, должностное лицо, ответственное за прием и регистрацию </w:t>
      </w:r>
      <w:r w:rsidRPr="00800678">
        <w:rPr>
          <w:rFonts w:ascii="Times New Roman" w:hAnsi="Times New Roman" w:cs="Times New Roman"/>
          <w:sz w:val="24"/>
          <w:szCs w:val="24"/>
        </w:rPr>
        <w:lastRenderedPageBreak/>
        <w:t>представленных в уполномоченный орган документов, осуществляет регистрацию представленных документов и оформляет опись принятых документов (далее - опись).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Опись полученных уполномоченным органом документов оформляется в 2 (двух)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41. В случае если документы, необходимые для предоставления государственной 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42. Максимальное время приема документов не должно превышать 20 (двадцати) минут.</w:t>
      </w:r>
    </w:p>
    <w:p w:rsidR="00031210" w:rsidRPr="001C603B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24. Рассмотрение представленных в уполномоченный орган документов и принятие решения о выдаче Решения либо об отказе в выдаче Решения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43. Основанием для начала административной процедуры, предусмотренной настоящей главой 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44.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 предоставлении государственной услуги.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45. В случае если выявлено наличие оснований для отказа в предоставлении государственной услуги, принимается решение о подготовке уведомления об отказе в выдаче Решения.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46. В случае если установлено отсутствие оснований для отказа в предоставлении государственной услуги, принимается решение об оформлении и выдаче Решения.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47. Максимальный срок для выполнения административной процедуры, предусмотренной настоящей главой Регламента, не должен превышать 20 (двадцати) рабочих дней.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C603B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25. Подготовка и оформление документов, являющихся результатом предоставления государственной услуги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48. Основанием для начала административной процедуры, предусмотренной настоящей главой Регламента, является принятие решения о подготовке Решения либо об отказе в предоставлении государственной услуги.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49. Должностным лицом уполномоченного органа подготавливается и оформляется Решение, подлежащее выдаче заявителю.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Представленные в уполномоченный орган для получения Решения документы передаются должностному лицу, ответственному за хранение документов.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50. В случае отказа в подготовке Решения документы, представленные в орган, уполномоченный на подготовку Решения, возвращаются заявителю одновременно с письменным уведомлением об отказе в выдаче Решения.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lastRenderedPageBreak/>
        <w:t>Должностное лицо уведомляет заявителя о дате, времени и месте получения результата государственной услуги по телефону или путем направления соответствующего сообщения в личный кабинет заявителя на Портал.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51. Максимальный срок для выполнения административной процедуры, предусмотренной настоящей главой Регламента, не должен превышать 8 (восьми) рабочих дней.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C603B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26. Выдача документов, являющихся результатом предоставления государственной услуги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52. Основанием для начала административной процедуры, предусмотренной настоящей главой Регламента, является подготовка документов, подлежащих выдаче заявителю.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53. При непосредственном обращении в уполномоченный орган заявителя либо его представителя, действующего на основании доверенности, за получением документов, являющихся результатом предоставления государственной услуги, должностное лицо уполномоченного органа выдает Решение или письменное уведомление об отказе в выдаче Решения.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Максимальный срок для выполнения административной процедуры, предусмотренной настоящим пунктом, составляет 10 (десять) минут.</w:t>
      </w:r>
    </w:p>
    <w:p w:rsidR="000C221E" w:rsidRDefault="000C221E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1C603B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настоящего Регламента</w:t>
      </w:r>
    </w:p>
    <w:p w:rsidR="001C603B" w:rsidRPr="001C603B" w:rsidRDefault="001C603B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800678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27. Порядок осуществления текущего контроля за соблюдением и исполнением ответственными должностными лицами положений настоящего Регламента и иных нормативных правовых актов, устанавливающих требования к предоставлению государственной услуги, а также принятие ими решений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 xml:space="preserve">54. Текущий контроль за полнотой и </w:t>
      </w:r>
      <w:r w:rsidR="001C603B">
        <w:rPr>
          <w:rFonts w:ascii="Times New Roman" w:hAnsi="Times New Roman" w:cs="Times New Roman"/>
          <w:sz w:val="24"/>
          <w:szCs w:val="24"/>
        </w:rPr>
        <w:t xml:space="preserve">качеством предоставления </w:t>
      </w:r>
      <w:r w:rsidRPr="00800678">
        <w:rPr>
          <w:rFonts w:ascii="Times New Roman" w:hAnsi="Times New Roman" w:cs="Times New Roman"/>
          <w:sz w:val="24"/>
          <w:szCs w:val="24"/>
        </w:rPr>
        <w:t>государственной услуги осуществляется руководителем уполномоченного органа, предоставляющего государственную услугу, либо должностным лицом, уполномоченным руководителем данного органа.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55. Проверки проводятся с целью выявления и установления нарушений прав и законных интересов заявителей, рассмотрения жалоб заявителей на решения, действия (бездействия) должностных лиц уполномоченного органа, ответственных за предоставление государственной услуги, принятия решений по таким жалобам и подготовки ответов на них.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C603B" w:rsidRDefault="00031210" w:rsidP="001C6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3B">
        <w:rPr>
          <w:rFonts w:ascii="Times New Roman" w:hAnsi="Times New Roman" w:cs="Times New Roman"/>
          <w:b/>
          <w:sz w:val="24"/>
          <w:szCs w:val="24"/>
        </w:rPr>
        <w:t>28. Порядок и периодичность осуществления плановых и внеплановых проверок полноты и качества предоставления государственных услуг</w:t>
      </w:r>
    </w:p>
    <w:p w:rsidR="001C603B" w:rsidRDefault="001C603B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56. Плановые проверки полноты и</w:t>
      </w:r>
      <w:r w:rsidR="001C603B">
        <w:rPr>
          <w:rFonts w:ascii="Times New Roman" w:hAnsi="Times New Roman" w:cs="Times New Roman"/>
          <w:sz w:val="24"/>
          <w:szCs w:val="24"/>
        </w:rPr>
        <w:t xml:space="preserve"> качества предоставления </w:t>
      </w:r>
      <w:r w:rsidRPr="00800678">
        <w:rPr>
          <w:rFonts w:ascii="Times New Roman" w:hAnsi="Times New Roman" w:cs="Times New Roman"/>
          <w:sz w:val="24"/>
          <w:szCs w:val="24"/>
        </w:rPr>
        <w:t>государственных услуг осуществляются уполномоченным исполнительным органом государственной власти в соответствии с утвержденным графиком.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57. Внеплановая проверка, проводимая уполномоченным исполнительным органом государственной власти, назначается в порядке, предусмотренном действующим законодательством Приднестровской Молдавской Республики.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lastRenderedPageBreak/>
        <w:t>58. Внеплановые проверки также могут проводиться по решению руководителя уполномоченного органа.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D0507" w:rsidRDefault="00031210" w:rsidP="001D05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07">
        <w:rPr>
          <w:rFonts w:ascii="Times New Roman" w:hAnsi="Times New Roman" w:cs="Times New Roman"/>
          <w:b/>
          <w:sz w:val="24"/>
          <w:szCs w:val="24"/>
        </w:rPr>
        <w:t>29. Ответственность должностных лиц уполномоченного органа за решения и действия (бездействие), принимаемые (осуществляемые) ими в ходе предоставления государственной услуги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59. В случае выявления неправомерных решений, действий (бездействия) должностных лиц уполномоченного органа, ответственных за предоставление государственной 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60. 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Республики.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D0507" w:rsidRDefault="00031210" w:rsidP="001D05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07">
        <w:rPr>
          <w:rFonts w:ascii="Times New Roman" w:hAnsi="Times New Roman" w:cs="Times New Roman"/>
          <w:b/>
          <w:sz w:val="24"/>
          <w:szCs w:val="24"/>
        </w:rPr>
        <w:t>30. Требования к порядку и формам контроля за предоставлением государственной услуги, в том числе со стороны граждан, их объединений и организаций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61. Контроль за предоставлением государственной услуги, в том числе со стороны граждан, их объединений и организаций, обеспечивается посредством открытости деятельности уполномоченного органа при предоставлении государственной услуги, получения гражданами, их объединениями и организациями полной и достоверной информации о порядке предоставления государственной услуги, возможности досудебного (внесудебного) обжалования решений, действий (бездействия) уполномоченного органа и его должностных лиц.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D0507" w:rsidRDefault="00031210" w:rsidP="001D05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07">
        <w:rPr>
          <w:rFonts w:ascii="Times New Roman" w:hAnsi="Times New Roman" w:cs="Times New Roman"/>
          <w:b/>
          <w:sz w:val="24"/>
          <w:szCs w:val="24"/>
        </w:rPr>
        <w:t>Раздел 5. Досудебное (внесудебное) обжалование заявителем решений и (или) действий (бездействия) органа, предоставляющего государственную услугу, и (или) должностного лица органа, предоставляющего государственную услугу</w:t>
      </w:r>
    </w:p>
    <w:p w:rsidR="001D0507" w:rsidRPr="001D0507" w:rsidRDefault="001D0507" w:rsidP="001D05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1D0507" w:rsidRDefault="00031210" w:rsidP="001D05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07">
        <w:rPr>
          <w:rFonts w:ascii="Times New Roman" w:hAnsi="Times New Roman" w:cs="Times New Roman"/>
          <w:b/>
          <w:sz w:val="24"/>
          <w:szCs w:val="24"/>
        </w:rPr>
        <w:t>31. Информация для заявителя о его праве подать жалобу (претензию) на решение и (или) действие (бездействие) органа и (или) его должностных лиц при предоставлении государственных услуг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62. Заявитель имеет право подать жалобу (претензию) на решения и (или) действия (бездействие) уполномоченного органа, его должностного лица при предоставлении государственной услуги (далее - жалоба (претензия)).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1D0507" w:rsidRDefault="00031210" w:rsidP="001D05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07">
        <w:rPr>
          <w:rFonts w:ascii="Times New Roman" w:hAnsi="Times New Roman" w:cs="Times New Roman"/>
          <w:b/>
          <w:sz w:val="24"/>
          <w:szCs w:val="24"/>
        </w:rPr>
        <w:t>32. Предмет жалобы (претензии)</w:t>
      </w:r>
    </w:p>
    <w:p w:rsidR="001D0507" w:rsidRDefault="001D0507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63. Предметом жалобы (претензии) являются решения и (или) действия (бездействие) уполномоченного органа, его должностных лиц, которые, по мнению заявителя, нарушают его права, свободы и законные интересы.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lastRenderedPageBreak/>
        <w:t>Заявитель (представитель заявителя) имеет право обратиться в письменной форме с жалобой (претензией) на решения и (или) действия (бездействие) должностных лиц, участвующих в предоставлении государственной услуги, в том числе в следующих случаях: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нарушение срока регистрации запроса </w:t>
      </w:r>
      <w:r w:rsidR="0083318E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нарушение срока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услуг, и настоящим Регламентом;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отказ в предоставлении государственных услуг 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истребование у заявителя (представителя заявителя) при предоставлении государственной услуги платы, не предусмотренной нормативными правовыми актами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 xml:space="preserve">) отказ уполномоченного органа, его должностных лиц, в исправлении допущенных опечаток и ошибок в выданных в </w:t>
      </w:r>
      <w:r w:rsidR="00EC4218">
        <w:rPr>
          <w:rFonts w:ascii="Times New Roman" w:hAnsi="Times New Roman" w:cs="Times New Roman"/>
          <w:sz w:val="24"/>
          <w:szCs w:val="24"/>
        </w:rPr>
        <w:t xml:space="preserve">результате предоставления </w:t>
      </w:r>
      <w:r w:rsidRPr="00800678">
        <w:rPr>
          <w:rFonts w:ascii="Times New Roman" w:hAnsi="Times New Roman" w:cs="Times New Roman"/>
          <w:sz w:val="24"/>
          <w:szCs w:val="24"/>
        </w:rPr>
        <w:t>государственной услуги документах либо нарушение установленного срока таких исправлений;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 предоставления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приостановление предоставления государственной 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требование у заявителя (представителя заявителя) при предоставлении государственной услуги документов и (или) информации, отсутствие и (или) недостоверность которых не указывались при первоначальном отказе в приеме документов, необходимых для предоставления государственной услуги, либо в предоставлении государственной услуги.</w:t>
      </w:r>
    </w:p>
    <w:p w:rsidR="00D72C58" w:rsidRDefault="00D72C5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D72C58" w:rsidRDefault="00031210" w:rsidP="00D72C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58">
        <w:rPr>
          <w:rFonts w:ascii="Times New Roman" w:hAnsi="Times New Roman" w:cs="Times New Roman"/>
          <w:b/>
          <w:sz w:val="24"/>
          <w:szCs w:val="24"/>
        </w:rPr>
        <w:t>33. Органы государственной власти и уполномоченные на рассмотрение жалобы (претензии) должностные лица, которым может быть направлена жалоба (претензия)</w:t>
      </w:r>
    </w:p>
    <w:p w:rsidR="00D72C58" w:rsidRDefault="00D72C58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64. Жалоба (претензия) на решения 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Жалоба (претензия) на решения и (или) действия (бездействие) работников организаций, участвующих в предоставлении государственной услуги, подается руководителям этих организаций.</w:t>
      </w:r>
    </w:p>
    <w:p w:rsidR="00322196" w:rsidRDefault="00322196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322196" w:rsidRDefault="00031210" w:rsidP="003221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96">
        <w:rPr>
          <w:rFonts w:ascii="Times New Roman" w:hAnsi="Times New Roman" w:cs="Times New Roman"/>
          <w:b/>
          <w:sz w:val="24"/>
          <w:szCs w:val="24"/>
        </w:rPr>
        <w:t>34. Порядок подачи и рассмотрения жалобы (претензии)</w:t>
      </w:r>
    </w:p>
    <w:p w:rsidR="00322196" w:rsidRDefault="00322196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lastRenderedPageBreak/>
        <w:t>65.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официальный сайт уполномоченного органа.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66. В жалобе (претензии) указываются следующие сведения: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фамилия, имя, отчество (при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наименование уполномоченного органа, фамилию, имя, отчество (при наличии) его должностного лица, решения и (или) действия (бездействие) которых обжалуются;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сведения об обжалуемых решениях и (или) действиях (бездействии) уполномоченного органа и его должностных лиц при предоставлении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доводы, на основании которых заявитель не согласен с решениями и действиями (бездействием) должностных лиц уполномоченного органа при предоставлении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личная подпись заявителя (представителя заявителя) и дата (при подаче жалобы (претензии) в бумажной форме).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67.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 решения по жалобе (претензии), в течение 3 (трех) рабочих дней 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:rsidR="00322196" w:rsidRDefault="00322196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322196" w:rsidRDefault="00031210" w:rsidP="003221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96">
        <w:rPr>
          <w:rFonts w:ascii="Times New Roman" w:hAnsi="Times New Roman" w:cs="Times New Roman"/>
          <w:b/>
          <w:sz w:val="24"/>
          <w:szCs w:val="24"/>
        </w:rPr>
        <w:t>35. Сроки рассмотрения жалобы (претензии)</w:t>
      </w:r>
    </w:p>
    <w:p w:rsidR="00322196" w:rsidRDefault="00322196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68.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69. В случае если в жалобе (претензии) отсутствуют сведения, указанные в пункте 66 настоящего 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Основания оставления жалобы (претензии) без рассмотрения: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 государственные услуги,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 предоставлении государственной услуги.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 решение о прекращении переписки с заявителем по данному вопросу (о чем заявитель предупреждается);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по вопросам, содержащимся в жалобе (претензии), имеется вступившее в законную силу судебное решение;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жалоба (претензия) направлена заявителем, который решением суда, вступившим в законную силу, признан недееспособным;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жалоба (претензия) подана в интересах третьих лиц, которые возражают против ее рассмотрения (кроме недееспособных лиц).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:rsidR="005866E1" w:rsidRDefault="005866E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5866E1" w:rsidRDefault="00031210" w:rsidP="005866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5866E1" w:rsidRDefault="005866E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70.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:rsidR="005866E1" w:rsidRDefault="005866E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5866E1" w:rsidRDefault="00031210" w:rsidP="000C221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37. Результат рассмотрения жалобы (претензии)</w:t>
      </w:r>
    </w:p>
    <w:p w:rsidR="005866E1" w:rsidRDefault="005866E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71. По результатам рассмотрения жалобы (претензии) принимается одно из следующих решений: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об удовлетворении жалобы (претензии), в том числе в форме отмены принятого решения, исправления допущенных опечаток и ошибок в выданных в результате предоставления государственной услуги 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об отказе в удовлетворении жалобы (претензии).</w:t>
      </w:r>
    </w:p>
    <w:p w:rsidR="005866E1" w:rsidRDefault="005866E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5866E1" w:rsidRDefault="00031210" w:rsidP="005866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38. Порядок информирования заявителя о результатах рассмотрения жалобы (претензии)</w:t>
      </w:r>
    </w:p>
    <w:p w:rsidR="005866E1" w:rsidRPr="005866E1" w:rsidRDefault="005866E1" w:rsidP="005866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lastRenderedPageBreak/>
        <w:t>72. Не позднее дня, следующего за днем принятия решения, указанного в пункте 71 настоящего 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электронной форме.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73. В случае признания жалобы (претензии), подлежащей удовлетворению, в ответе заявителю, указанном в пункте 72 настоящего 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 государственных 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 государственной услуги.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74. В случае признания жалобы (претензии), не подлежащей удовлетворению, в ответе заявителю, указанном в пункте 72 настоящего Регламента, даются аргументированные разъяснения о причинах принятого решения, а также информация о порядке обжалования принятого решения.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75.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76. В ответе по результатам рассмотрения жалобы (претензии) указываются: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номер, дата, место принятия решения, включая сведения о должностном лице, решение и (или) действие (бездействие) которого обжалуется;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фамилия, имя, отчество (при наличии) заявителя (представителя заявителя);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основания для принятия решения;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принятое решение;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 случае, если жалоба (претензия) признана обоснованной, - сроки устранения выявленных нарушений, в том числе срок предоставления результата государственной услуги;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сведения о порядке обжалования решения.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:rsidR="005866E1" w:rsidRDefault="005866E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5866E1" w:rsidRDefault="00031210" w:rsidP="005866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39. Порядок обжалования решения по жалобе (претензии)</w:t>
      </w:r>
    </w:p>
    <w:p w:rsidR="005866E1" w:rsidRDefault="005866E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77. Решение, принятое по жалобе (претензии), может быть обжаловано в судебном порядке, предусмотренном законодательством Приднестровской Молдавской Республики.</w:t>
      </w:r>
    </w:p>
    <w:p w:rsidR="00246791" w:rsidRDefault="0024679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246791" w:rsidRDefault="00031210" w:rsidP="0024679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91">
        <w:rPr>
          <w:rFonts w:ascii="Times New Roman" w:hAnsi="Times New Roman" w:cs="Times New Roman"/>
          <w:b/>
          <w:sz w:val="24"/>
          <w:szCs w:val="24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:rsidR="00DE2E34" w:rsidRDefault="00DE2E34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78.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246791" w:rsidRDefault="0024679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246791" w:rsidRDefault="00031210" w:rsidP="0024679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91">
        <w:rPr>
          <w:rFonts w:ascii="Times New Roman" w:hAnsi="Times New Roman" w:cs="Times New Roman"/>
          <w:b/>
          <w:sz w:val="24"/>
          <w:szCs w:val="24"/>
        </w:rPr>
        <w:lastRenderedPageBreak/>
        <w:t>41. Способы информирования заявителей (представителей заявителя) о порядке подачи и рассмотрения жалобы (претензии)</w:t>
      </w:r>
    </w:p>
    <w:p w:rsidR="00246791" w:rsidRDefault="0024679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79. Информирование заявителей (представителей заявителя) о порядке обжалования решений и (или) действий (бездействия) должностных лиц уполномоченного органа обеспечивается посредством размещения информации на стендах в местах предоставления государственной услуги, на Портале и официальном сайте уполномоченного органа.</w:t>
      </w:r>
    </w:p>
    <w:p w:rsidR="00246791" w:rsidRDefault="0024679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246791" w:rsidRDefault="00031210" w:rsidP="0024679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91">
        <w:rPr>
          <w:rFonts w:ascii="Times New Roman" w:hAnsi="Times New Roman" w:cs="Times New Roman"/>
          <w:b/>
          <w:sz w:val="24"/>
          <w:szCs w:val="24"/>
        </w:rPr>
        <w:t>42. Ответственность за нарушение порядка досудебного (внесудебного) рассмотрения жалоб (претензий) заявителей на решения и (или) действия (бездействия) органа, предоставляющего государственные услуги, и (или) его должностных лиц при предоставлении государственной услуги</w:t>
      </w:r>
    </w:p>
    <w:p w:rsidR="00246791" w:rsidRDefault="00246791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80. В случае нарушения должностными лицами органа, предоставляющего государственные услуги, порядка досудебного (внесудебного) рассмотрения жалоб (претензий) заявителей на решения и (или) действия (бездействия) органа, предоставляющего государственные услуги, и (или) его должностных лиц при предоставлении государственной услуги,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t>Основаниями для наступления ответственности являются: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неправомерный отказ в приеме и рассмотрении жалоб (претензий);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нарушение сроков рассмотрения жалоб (претензии), направления ответа;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направление неполного или необоснованного ответа по жалобам (претензий) заявителей;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принятие заведомо необоснованного и (или) незаконного решения;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преследование заявителей в связи с их жалобами (претензиями);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неисполнение решений, принятых по результатам рассмотрения жалоб (претензий);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оставление жалобы (претензии) без рассмотрения по основаниям, не предусмотренным </w:t>
      </w:r>
      <w:r w:rsidRPr="00F12ABD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19 августа 2016 года № 211-З-VI "Об организации предоставления государственных услуг"</w:t>
      </w:r>
      <w:r w:rsidRPr="00800678">
        <w:rPr>
          <w:rFonts w:ascii="Times New Roman" w:hAnsi="Times New Roman" w:cs="Times New Roman"/>
          <w:sz w:val="24"/>
          <w:szCs w:val="24"/>
        </w:rPr>
        <w:t> (САЗ 16-33);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нарушение порядка ведения личного приема заявителей, порядка выдачи документов, подтверждающих прием жалоб (претензий);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нарушение прав заявителей участвовать в рассмотрении их жалоб (претензий);</w:t>
      </w:r>
    </w:p>
    <w:p w:rsidR="00031210" w:rsidRPr="00800678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использование или распространение сведений о частной жизни граждан или деятельности организаций без их согласия;</w:t>
      </w:r>
    </w:p>
    <w:p w:rsidR="00031210" w:rsidRDefault="00031210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6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00678">
        <w:rPr>
          <w:rFonts w:ascii="Times New Roman" w:hAnsi="Times New Roman" w:cs="Times New Roman"/>
          <w:sz w:val="24"/>
          <w:szCs w:val="24"/>
        </w:rPr>
        <w:t>) нарушение правил о подведомственности рассмотрения жалоб (претензий).</w:t>
      </w:r>
    </w:p>
    <w:p w:rsidR="00962BC4" w:rsidRPr="00800678" w:rsidRDefault="00962BC4" w:rsidP="000D7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962BC4" w:rsidRDefault="00031210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F12AB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71AA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962B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C971AA">
        <w:rPr>
          <w:rFonts w:ascii="Times New Roman" w:hAnsi="Times New Roman" w:cs="Times New Roman"/>
          <w:sz w:val="24"/>
          <w:szCs w:val="24"/>
        </w:rPr>
        <w:t xml:space="preserve"> </w:t>
      </w:r>
      <w:r w:rsidRPr="00962BC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:rsidR="00C971AA" w:rsidRDefault="00C971AA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962BC4" w:rsidRPr="00962BC4">
        <w:rPr>
          <w:rFonts w:ascii="Times New Roman" w:hAnsi="Times New Roman" w:cs="Times New Roman"/>
          <w:sz w:val="24"/>
          <w:szCs w:val="24"/>
        </w:rPr>
        <w:t>осударственными</w:t>
      </w:r>
      <w:proofErr w:type="gramEnd"/>
      <w:r w:rsidR="00962BC4" w:rsidRPr="00962BC4">
        <w:rPr>
          <w:rFonts w:ascii="Times New Roman" w:hAnsi="Times New Roman" w:cs="Times New Roman"/>
          <w:sz w:val="24"/>
          <w:szCs w:val="24"/>
        </w:rPr>
        <w:t xml:space="preserve"> администрациями  городов </w:t>
      </w:r>
    </w:p>
    <w:p w:rsidR="00C971AA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2BC4">
        <w:rPr>
          <w:rFonts w:ascii="Times New Roman" w:hAnsi="Times New Roman" w:cs="Times New Roman"/>
          <w:sz w:val="24"/>
          <w:szCs w:val="24"/>
        </w:rPr>
        <w:t>районов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) Приднестровской Молдавской </w:t>
      </w:r>
    </w:p>
    <w:p w:rsidR="00C971AA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Республики государственной услуги</w:t>
      </w:r>
      <w:r w:rsidR="00C971AA">
        <w:rPr>
          <w:rFonts w:ascii="Times New Roman" w:hAnsi="Times New Roman" w:cs="Times New Roman"/>
          <w:sz w:val="24"/>
          <w:szCs w:val="24"/>
        </w:rPr>
        <w:t xml:space="preserve"> </w:t>
      </w:r>
      <w:r w:rsidRPr="00962BC4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 xml:space="preserve">ыдача </w:t>
      </w:r>
    </w:p>
    <w:p w:rsidR="00962BC4" w:rsidRPr="00962BC4" w:rsidRDefault="00962BC4" w:rsidP="00962BC4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на проектирование</w:t>
      </w:r>
      <w:r w:rsidR="00C97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объекта» </w:t>
      </w:r>
    </w:p>
    <w:p w:rsidR="00962BC4" w:rsidRDefault="00962BC4" w:rsidP="00962BC4">
      <w:pPr>
        <w:spacing w:after="0"/>
        <w:rPr>
          <w:b/>
        </w:rPr>
      </w:pPr>
    </w:p>
    <w:p w:rsidR="00962BC4" w:rsidRPr="00962BC4" w:rsidRDefault="00962BC4" w:rsidP="00962B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Главе Государственной администрации</w:t>
      </w:r>
    </w:p>
    <w:p w:rsid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962B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62BC4">
        <w:rPr>
          <w:rFonts w:ascii="Times New Roman" w:hAnsi="Times New Roman" w:cs="Times New Roman"/>
          <w:sz w:val="24"/>
          <w:szCs w:val="24"/>
        </w:rPr>
        <w:t>,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2BC4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962BC4">
        <w:rPr>
          <w:rFonts w:ascii="Times New Roman" w:hAnsi="Times New Roman" w:cs="Times New Roman"/>
          <w:sz w:val="24"/>
          <w:szCs w:val="24"/>
        </w:rPr>
        <w:t>проживающего  _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>___________________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962BC4">
        <w:rPr>
          <w:rFonts w:ascii="Times New Roman" w:hAnsi="Times New Roman" w:cs="Times New Roman"/>
          <w:sz w:val="24"/>
          <w:szCs w:val="24"/>
        </w:rPr>
        <w:t>)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62BC4">
        <w:rPr>
          <w:rFonts w:ascii="Times New Roman" w:hAnsi="Times New Roman" w:cs="Times New Roman"/>
          <w:sz w:val="24"/>
          <w:szCs w:val="24"/>
        </w:rPr>
        <w:t>№ телефона мобильного, домашнего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Представитель по доверенности № ____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962B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62BC4" w:rsidRDefault="00962BC4" w:rsidP="00F12ABD">
      <w:pPr>
        <w:spacing w:after="0"/>
        <w:ind w:firstLine="4820"/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 полностью)</w:t>
      </w:r>
    </w:p>
    <w:p w:rsidR="00962BC4" w:rsidRPr="00962BC4" w:rsidRDefault="00962BC4" w:rsidP="00F12ABD">
      <w:pPr>
        <w:spacing w:after="0"/>
        <w:ind w:firstLine="4820"/>
      </w:pPr>
      <w:r w:rsidRPr="00962BC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62BC4" w:rsidRPr="00962BC4" w:rsidRDefault="00962BC4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962BC4">
        <w:rPr>
          <w:rFonts w:ascii="Times New Roman" w:hAnsi="Times New Roman" w:cs="Times New Roman"/>
          <w:sz w:val="24"/>
          <w:szCs w:val="24"/>
        </w:rPr>
        <w:t>№ телефона мобильного, домашнего)</w:t>
      </w:r>
    </w:p>
    <w:p w:rsidR="00962BC4" w:rsidRPr="00962BC4" w:rsidRDefault="00962BC4" w:rsidP="00962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BC4" w:rsidRPr="00962BC4" w:rsidRDefault="00962BC4" w:rsidP="00962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Прошу разрешить проектирование (реконструкции, перепланировки, переустройства): ________________________________________________________________________________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 xml:space="preserve">Прилагаю </w:t>
      </w:r>
      <w:proofErr w:type="gramStart"/>
      <w:r w:rsidRPr="00962BC4">
        <w:rPr>
          <w:rFonts w:ascii="Times New Roman" w:hAnsi="Times New Roman" w:cs="Times New Roman"/>
          <w:sz w:val="24"/>
          <w:szCs w:val="24"/>
        </w:rPr>
        <w:t>документы:_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 xml:space="preserve">«_____» _________________________ 20____ г.                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Подпись заявителя________________</w:t>
      </w:r>
      <w:r w:rsidRPr="00962BC4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(Ф.И.О.)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Представитель по доверенности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__________________                                _____________________________________________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2BC4">
        <w:rPr>
          <w:rFonts w:ascii="Times New Roman" w:hAnsi="Times New Roman" w:cs="Times New Roman"/>
          <w:sz w:val="24"/>
          <w:szCs w:val="24"/>
        </w:rPr>
        <w:t xml:space="preserve"> (Ф.И.О. и подпись)</w:t>
      </w:r>
    </w:p>
    <w:p w:rsidR="00962BC4" w:rsidRPr="00962BC4" w:rsidRDefault="00962BC4" w:rsidP="0096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BC4" w:rsidRDefault="00962BC4" w:rsidP="00962BC4">
      <w:pPr>
        <w:spacing w:after="0"/>
        <w:jc w:val="both"/>
      </w:pPr>
      <w:r w:rsidRPr="00962BC4">
        <w:rPr>
          <w:rFonts w:ascii="Times New Roman" w:hAnsi="Times New Roman" w:cs="Times New Roman"/>
          <w:sz w:val="24"/>
          <w:szCs w:val="24"/>
        </w:rPr>
        <w:t>Доверенность № ______________ от _________________</w:t>
      </w:r>
    </w:p>
    <w:p w:rsidR="00031210" w:rsidRPr="00800678" w:rsidRDefault="00031210" w:rsidP="002637F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br/>
      </w:r>
    </w:p>
    <w:p w:rsidR="00C971AA" w:rsidRDefault="00C971AA" w:rsidP="00C971AA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C971AA" w:rsidRDefault="00C971AA" w:rsidP="00C971AA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C971AA" w:rsidRDefault="00C971AA" w:rsidP="00C971A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C971AA" w:rsidRDefault="00031210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F12A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962B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BC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962BC4">
        <w:rPr>
          <w:rFonts w:ascii="Times New Roman" w:hAnsi="Times New Roman" w:cs="Times New Roman"/>
          <w:sz w:val="24"/>
          <w:szCs w:val="24"/>
        </w:rPr>
        <w:t>осударственными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 администрациями  городов 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2BC4">
        <w:rPr>
          <w:rFonts w:ascii="Times New Roman" w:hAnsi="Times New Roman" w:cs="Times New Roman"/>
          <w:sz w:val="24"/>
          <w:szCs w:val="24"/>
        </w:rPr>
        <w:t>районов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) Приднестровской Молдавской 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Республики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BC4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 xml:space="preserve">ыдача </w:t>
      </w:r>
    </w:p>
    <w:p w:rsidR="00C971AA" w:rsidRPr="00962BC4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на проектирование объекта» </w:t>
      </w:r>
    </w:p>
    <w:p w:rsidR="00C971AA" w:rsidRDefault="00C971AA" w:rsidP="00C971AA">
      <w:pPr>
        <w:spacing w:after="0"/>
        <w:rPr>
          <w:b/>
        </w:rPr>
      </w:pPr>
    </w:p>
    <w:p w:rsidR="00C971AA" w:rsidRPr="00C971AA" w:rsidRDefault="00C971AA" w:rsidP="00C971AA">
      <w:pPr>
        <w:tabs>
          <w:tab w:val="left" w:pos="6046"/>
        </w:tabs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F12ABD">
      <w:pPr>
        <w:tabs>
          <w:tab w:val="left" w:pos="6046"/>
        </w:tabs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Главе Государственной администрации</w:t>
      </w:r>
    </w:p>
    <w:p w:rsidR="00C971AA" w:rsidRPr="00C971AA" w:rsidRDefault="00C971AA" w:rsidP="00F12ABD">
      <w:pPr>
        <w:tabs>
          <w:tab w:val="left" w:pos="3806"/>
        </w:tabs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C971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71AA">
        <w:rPr>
          <w:rFonts w:ascii="Times New Roman" w:hAnsi="Times New Roman" w:cs="Times New Roman"/>
          <w:sz w:val="24"/>
          <w:szCs w:val="24"/>
        </w:rPr>
        <w:t xml:space="preserve"> ________________________________,</w:t>
      </w:r>
    </w:p>
    <w:p w:rsidR="00C971AA" w:rsidRPr="00C971AA" w:rsidRDefault="00C971AA" w:rsidP="00F12ABD">
      <w:pPr>
        <w:tabs>
          <w:tab w:val="left" w:pos="3806"/>
        </w:tabs>
        <w:spacing w:after="0"/>
        <w:ind w:firstLine="4820"/>
        <w:rPr>
          <w:rFonts w:ascii="Times New Roman" w:hAnsi="Times New Roman" w:cs="Times New Roman"/>
          <w:sz w:val="24"/>
          <w:szCs w:val="24"/>
          <w:vertAlign w:val="subscript"/>
        </w:rPr>
      </w:pP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</w:t>
      </w: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 xml:space="preserve">  (Ф.И.О. полностью)</w:t>
      </w:r>
    </w:p>
    <w:p w:rsidR="00C971AA" w:rsidRDefault="00C971AA" w:rsidP="00F12ABD">
      <w:pPr>
        <w:tabs>
          <w:tab w:val="left" w:pos="3806"/>
        </w:tabs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C971AA">
        <w:rPr>
          <w:rFonts w:ascii="Times New Roman" w:hAnsi="Times New Roman" w:cs="Times New Roman"/>
          <w:sz w:val="24"/>
          <w:szCs w:val="24"/>
        </w:rPr>
        <w:t>проживающего  _</w:t>
      </w:r>
      <w:proofErr w:type="gramEnd"/>
      <w:r w:rsidRPr="00C971A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971AA" w:rsidRPr="00C971AA" w:rsidRDefault="00C971AA" w:rsidP="00F12ABD">
      <w:pPr>
        <w:tabs>
          <w:tab w:val="left" w:pos="3806"/>
        </w:tabs>
        <w:spacing w:after="0"/>
        <w:ind w:firstLine="4820"/>
        <w:rPr>
          <w:rFonts w:ascii="Times New Roman" w:hAnsi="Times New Roman" w:cs="Times New Roman"/>
          <w:sz w:val="24"/>
          <w:szCs w:val="24"/>
          <w:vertAlign w:val="subscript"/>
        </w:rPr>
      </w:pPr>
      <w:r w:rsidRPr="00C971A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971AA" w:rsidRPr="00C971AA" w:rsidRDefault="00C971AA" w:rsidP="00F12ABD">
      <w:pPr>
        <w:tabs>
          <w:tab w:val="left" w:pos="3806"/>
        </w:tabs>
        <w:spacing w:after="0"/>
        <w:ind w:firstLine="48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адрес)</w:t>
      </w:r>
    </w:p>
    <w:p w:rsidR="00C971AA" w:rsidRDefault="00C971AA" w:rsidP="00F12ABD">
      <w:pPr>
        <w:tabs>
          <w:tab w:val="left" w:pos="3806"/>
        </w:tabs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971AA" w:rsidRPr="00C971AA" w:rsidRDefault="00C971AA" w:rsidP="00F12ABD">
      <w:pPr>
        <w:tabs>
          <w:tab w:val="left" w:pos="3806"/>
        </w:tabs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971AA" w:rsidRPr="00C971AA" w:rsidRDefault="00C971AA" w:rsidP="00F12AB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№ телефона мобильного, домашнего)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C971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Заявление-согласие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1AA">
        <w:rPr>
          <w:rFonts w:ascii="Times New Roman" w:hAnsi="Times New Roman" w:cs="Times New Roman"/>
          <w:sz w:val="24"/>
          <w:szCs w:val="24"/>
        </w:rPr>
        <w:t xml:space="preserve">совершеннолетнего члена семьи </w:t>
      </w:r>
      <w:r w:rsidRPr="00C971AA">
        <w:rPr>
          <w:rFonts w:ascii="Times New Roman" w:hAnsi="Times New Roman" w:cs="Times New Roman"/>
          <w:i/>
          <w:sz w:val="24"/>
          <w:szCs w:val="24"/>
        </w:rPr>
        <w:t xml:space="preserve">(прописан (зарегистрирован) в </w:t>
      </w:r>
      <w:proofErr w:type="spellStart"/>
      <w:r w:rsidRPr="00C971AA">
        <w:rPr>
          <w:rFonts w:ascii="Times New Roman" w:hAnsi="Times New Roman" w:cs="Times New Roman"/>
          <w:i/>
          <w:sz w:val="24"/>
          <w:szCs w:val="24"/>
        </w:rPr>
        <w:t>перепланируемой</w:t>
      </w:r>
      <w:proofErr w:type="spellEnd"/>
      <w:r w:rsidRPr="00C971AA">
        <w:rPr>
          <w:rFonts w:ascii="Times New Roman" w:hAnsi="Times New Roman" w:cs="Times New Roman"/>
          <w:i/>
          <w:sz w:val="24"/>
          <w:szCs w:val="24"/>
        </w:rPr>
        <w:t xml:space="preserve"> квартире)</w:t>
      </w:r>
    </w:p>
    <w:p w:rsid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(Ф.И.О. полностью)</w:t>
      </w:r>
    </w:p>
    <w:p w:rsidR="00C971AA" w:rsidRPr="00C971AA" w:rsidRDefault="00C971AA" w:rsidP="00C9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1AA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C971AA">
        <w:rPr>
          <w:rFonts w:ascii="Times New Roman" w:hAnsi="Times New Roman" w:cs="Times New Roman"/>
          <w:sz w:val="24"/>
          <w:szCs w:val="24"/>
        </w:rPr>
        <w:t xml:space="preserve"> согласие на проектирование (реконструкции, перепл</w:t>
      </w:r>
      <w:r>
        <w:rPr>
          <w:rFonts w:ascii="Times New Roman" w:hAnsi="Times New Roman" w:cs="Times New Roman"/>
          <w:sz w:val="24"/>
          <w:szCs w:val="24"/>
        </w:rPr>
        <w:t xml:space="preserve">анировки, переустройства)  и строительство </w:t>
      </w:r>
      <w:r w:rsidRPr="00C971AA">
        <w:rPr>
          <w:rFonts w:ascii="Times New Roman" w:hAnsi="Times New Roman" w:cs="Times New Roman"/>
          <w:sz w:val="24"/>
          <w:szCs w:val="24"/>
        </w:rPr>
        <w:t>(объекта)__________________________________________________________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71A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971AA">
        <w:rPr>
          <w:rFonts w:ascii="Times New Roman" w:hAnsi="Times New Roman" w:cs="Times New Roman"/>
          <w:sz w:val="24"/>
          <w:szCs w:val="24"/>
        </w:rPr>
        <w:t xml:space="preserve"> адресу:_______________________________________________________________________ 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указать</w:t>
      </w:r>
      <w:proofErr w:type="gramEnd"/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 xml:space="preserve"> полный адрес: город (поселок), улица (переулок), № дома, № квартиры)</w:t>
      </w:r>
    </w:p>
    <w:p w:rsid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оей (-му) _</w:t>
      </w:r>
      <w:r w:rsidRPr="00C971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жене</w:t>
      </w:r>
      <w:proofErr w:type="gramEnd"/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, мужу, брату, дочери, сыну, бабушке, дедушке, Ф.И.О. полностью)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C971AA">
      <w:pPr>
        <w:tabs>
          <w:tab w:val="left" w:pos="38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 xml:space="preserve">«_____» _________________________ 20____ г.                </w:t>
      </w:r>
    </w:p>
    <w:p w:rsidR="00C971AA" w:rsidRPr="00C971AA" w:rsidRDefault="00C971AA" w:rsidP="00C971AA">
      <w:pPr>
        <w:tabs>
          <w:tab w:val="left" w:pos="38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C971AA">
      <w:pPr>
        <w:tabs>
          <w:tab w:val="left" w:pos="38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proofErr w:type="gramStart"/>
      <w:r w:rsidRPr="00C971AA">
        <w:rPr>
          <w:rFonts w:ascii="Times New Roman" w:hAnsi="Times New Roman" w:cs="Times New Roman"/>
          <w:sz w:val="24"/>
          <w:szCs w:val="24"/>
        </w:rPr>
        <w:t>согласанта</w:t>
      </w:r>
      <w:proofErr w:type="spellEnd"/>
      <w:r w:rsidRPr="00C971A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C971A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971AA" w:rsidRPr="00C971AA" w:rsidRDefault="00C971AA" w:rsidP="00C971AA">
      <w:pPr>
        <w:tabs>
          <w:tab w:val="left" w:pos="6879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</w:t>
      </w: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C971AA" w:rsidRPr="00C971AA" w:rsidRDefault="00C971AA" w:rsidP="00C971AA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 xml:space="preserve">Написано в присутствии должностного лица уполномоченного органа 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971AA">
        <w:rPr>
          <w:rFonts w:ascii="Times New Roman" w:hAnsi="Times New Roman" w:cs="Times New Roman"/>
          <w:sz w:val="24"/>
          <w:szCs w:val="24"/>
        </w:rPr>
        <w:t>____</w:t>
      </w:r>
    </w:p>
    <w:p w:rsidR="00C971AA" w:rsidRPr="00C971AA" w:rsidRDefault="00C971AA" w:rsidP="00C971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  <w:proofErr w:type="gramEnd"/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</w:t>
      </w:r>
      <w:r w:rsidRPr="00C971AA">
        <w:rPr>
          <w:rFonts w:ascii="Times New Roman" w:hAnsi="Times New Roman" w:cs="Times New Roman"/>
          <w:sz w:val="24"/>
          <w:szCs w:val="24"/>
          <w:vertAlign w:val="subscript"/>
        </w:rPr>
        <w:t xml:space="preserve">       Ф.И.О. специалиста                   </w:t>
      </w:r>
    </w:p>
    <w:p w:rsidR="00C971AA" w:rsidRPr="006E7117" w:rsidRDefault="00C971AA" w:rsidP="00C971AA">
      <w:pPr>
        <w:spacing w:after="0"/>
      </w:pPr>
    </w:p>
    <w:p w:rsidR="00031210" w:rsidRPr="00800678" w:rsidRDefault="00031210" w:rsidP="00C971A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0678">
        <w:rPr>
          <w:rFonts w:ascii="Times New Roman" w:hAnsi="Times New Roman" w:cs="Times New Roman"/>
          <w:sz w:val="24"/>
          <w:szCs w:val="24"/>
        </w:rPr>
        <w:br/>
      </w:r>
    </w:p>
    <w:p w:rsidR="00C971AA" w:rsidRDefault="00C971AA" w:rsidP="00C971AA">
      <w:pPr>
        <w:tabs>
          <w:tab w:val="left" w:pos="6314"/>
          <w:tab w:val="right" w:pos="96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71AA" w:rsidRDefault="00C971AA" w:rsidP="00C971AA">
      <w:pPr>
        <w:tabs>
          <w:tab w:val="left" w:pos="6314"/>
          <w:tab w:val="right" w:pos="96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971AA" w:rsidRDefault="00C971AA" w:rsidP="00C971AA">
      <w:pPr>
        <w:tabs>
          <w:tab w:val="left" w:pos="6314"/>
          <w:tab w:val="right" w:pos="96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971AA" w:rsidRDefault="00C971AA" w:rsidP="00C971AA">
      <w:pPr>
        <w:tabs>
          <w:tab w:val="left" w:pos="6314"/>
          <w:tab w:val="right" w:pos="96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971AA" w:rsidRDefault="00C971AA" w:rsidP="00C971AA">
      <w:pPr>
        <w:tabs>
          <w:tab w:val="left" w:pos="6314"/>
          <w:tab w:val="right" w:pos="96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971AA" w:rsidRDefault="00C971AA" w:rsidP="00C971AA">
      <w:pPr>
        <w:tabs>
          <w:tab w:val="left" w:pos="6314"/>
          <w:tab w:val="right" w:pos="96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971AA" w:rsidRDefault="00031210" w:rsidP="00F12ABD">
      <w:pPr>
        <w:tabs>
          <w:tab w:val="left" w:pos="6314"/>
          <w:tab w:val="right" w:pos="9638"/>
        </w:tabs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F12AB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800678">
        <w:rPr>
          <w:rFonts w:ascii="Times New Roman" w:hAnsi="Times New Roman" w:cs="Times New Roman"/>
          <w:sz w:val="24"/>
          <w:szCs w:val="24"/>
        </w:rPr>
        <w:t> 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962B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BC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962BC4">
        <w:rPr>
          <w:rFonts w:ascii="Times New Roman" w:hAnsi="Times New Roman" w:cs="Times New Roman"/>
          <w:sz w:val="24"/>
          <w:szCs w:val="24"/>
        </w:rPr>
        <w:t>осударственными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 администрациями  городов 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2BC4">
        <w:rPr>
          <w:rFonts w:ascii="Times New Roman" w:hAnsi="Times New Roman" w:cs="Times New Roman"/>
          <w:sz w:val="24"/>
          <w:szCs w:val="24"/>
        </w:rPr>
        <w:t>районов</w:t>
      </w:r>
      <w:proofErr w:type="gramEnd"/>
      <w:r w:rsidRPr="00962BC4">
        <w:rPr>
          <w:rFonts w:ascii="Times New Roman" w:hAnsi="Times New Roman" w:cs="Times New Roman"/>
          <w:sz w:val="24"/>
          <w:szCs w:val="24"/>
        </w:rPr>
        <w:t xml:space="preserve">) Приднестровской Молдавской </w:t>
      </w:r>
    </w:p>
    <w:p w:rsidR="00C971AA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62BC4">
        <w:rPr>
          <w:rFonts w:ascii="Times New Roman" w:hAnsi="Times New Roman" w:cs="Times New Roman"/>
          <w:sz w:val="24"/>
          <w:szCs w:val="24"/>
        </w:rPr>
        <w:t>Республики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BC4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 xml:space="preserve">ыдача </w:t>
      </w:r>
    </w:p>
    <w:p w:rsidR="00C971AA" w:rsidRPr="00962BC4" w:rsidRDefault="00C971AA" w:rsidP="00C971A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на проектирование объекта» </w:t>
      </w:r>
    </w:p>
    <w:p w:rsidR="00C971AA" w:rsidRDefault="00C971AA" w:rsidP="00C971AA">
      <w:pPr>
        <w:spacing w:after="0"/>
        <w:ind w:firstLine="426"/>
        <w:jc w:val="center"/>
        <w:rPr>
          <w:b/>
        </w:rPr>
      </w:pPr>
    </w:p>
    <w:p w:rsidR="00C971AA" w:rsidRDefault="00C971AA" w:rsidP="00C971AA">
      <w:pPr>
        <w:spacing w:after="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БЛОК-СХЕМА ПРЕДОСТАВЛЕНИЯ ГОСУДАРСТВЕННОЙ УСЛУГИ</w:t>
      </w:r>
    </w:p>
    <w:p w:rsidR="00C971AA" w:rsidRDefault="00C971AA" w:rsidP="00C971AA">
      <w:pPr>
        <w:spacing w:after="0"/>
        <w:jc w:val="center"/>
        <w:outlineLvl w:val="0"/>
        <w:rPr>
          <w:b/>
          <w:bCs/>
          <w:kern w:val="36"/>
        </w:rPr>
      </w:pPr>
    </w:p>
    <w:p w:rsidR="00C971AA" w:rsidRDefault="00F12ABD" w:rsidP="00C971AA">
      <w:pPr>
        <w:spacing w:after="0"/>
        <w:jc w:val="center"/>
        <w:outlineLvl w:val="0"/>
        <w:rPr>
          <w:b/>
          <w:bCs/>
          <w:kern w:val="36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119" type="#_x0000_t202" style="position:absolute;left:0;text-align:left;margin-left:10.2pt;margin-top:.4pt;width:447.35pt;height:51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">
            <v:textbox>
              <w:txbxContent>
                <w:p w:rsidR="00C971AA" w:rsidRDefault="00C971AA" w:rsidP="00C971AA">
                  <w:pPr>
                    <w:jc w:val="center"/>
                  </w:pPr>
                  <w:r>
                    <w:t xml:space="preserve">Прием и регистрация заявления </w:t>
                  </w:r>
                </w:p>
                <w:p w:rsidR="00C971AA" w:rsidRDefault="00C971AA" w:rsidP="00C971AA">
                  <w:pPr>
                    <w:jc w:val="center"/>
                  </w:pPr>
                  <w:proofErr w:type="gramStart"/>
                  <w:r>
                    <w:t>и</w:t>
                  </w:r>
                  <w:proofErr w:type="gramEnd"/>
                  <w:r>
                    <w:t xml:space="preserve"> представленных в уполномоченный орган документов</w:t>
                  </w:r>
                </w:p>
              </w:txbxContent>
            </v:textbox>
          </v:shape>
        </w:pict>
      </w:r>
    </w:p>
    <w:p w:rsidR="00C971AA" w:rsidRDefault="00C971AA" w:rsidP="00C971AA">
      <w:pPr>
        <w:spacing w:after="0"/>
        <w:jc w:val="center"/>
        <w:outlineLvl w:val="0"/>
        <w:rPr>
          <w:b/>
          <w:bCs/>
          <w:kern w:val="36"/>
        </w:rPr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3" o:spid="_x0000_s1123" type="#_x0000_t67" style="position:absolute;margin-left:219.6pt;margin-top:13.05pt;width:25.15pt;height:38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" adj="18031">
            <v:textbox style="layout-flow:vertical-ideographic"/>
          </v:shape>
        </w:pict>
      </w: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rect id="Прямоугольник 12" o:spid="_x0000_s1120" style="position:absolute;margin-left:9.5pt;margin-top:11.2pt;width:445.85pt;height:3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">
            <v:textbox>
              <w:txbxContent>
                <w:p w:rsidR="00C971AA" w:rsidRDefault="00C971AA" w:rsidP="00C971AA">
                  <w:pPr>
                    <w:jc w:val="center"/>
                  </w:pPr>
                  <w:r>
                    <w:t>Рассмотрение представленных в уполномоченный орган документов</w:t>
                  </w:r>
                </w:p>
              </w:txbxContent>
            </v:textbox>
          </v:rect>
        </w:pict>
      </w: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shape id="Стрелка: вниз 11" o:spid="_x0000_s1124" type="#_x0000_t67" style="position:absolute;margin-left:364.7pt;margin-top:14.95pt;width:29.2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">
            <v:textbox style="layout-flow:vertical-ideographic"/>
          </v:shape>
        </w:pict>
      </w:r>
      <w:r>
        <w:rPr>
          <w:rFonts w:ascii="Calibri" w:hAnsi="Calibri"/>
          <w:noProof/>
        </w:rPr>
        <w:pict>
          <v:shape id="Стрелка: вниз 10" o:spid="_x0000_s1125" type="#_x0000_t67" style="position:absolute;margin-left:85.2pt;margin-top:14.95pt;width:27.75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">
            <v:textbox style="layout-flow:vertical-ideographic"/>
          </v:shape>
        </w:pict>
      </w:r>
      <w:r w:rsidR="00C971AA">
        <w:t> </w:t>
      </w: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1" w:name="dst100502"/>
      <w:bookmarkEnd w:id="1"/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rect id="Прямоугольник 9" o:spid="_x0000_s1122" style="position:absolute;margin-left:277.2pt;margin-top:5.6pt;width:180.35pt;height:4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">
            <v:textbox>
              <w:txbxContent>
                <w:p w:rsidR="00C971AA" w:rsidRDefault="00C971AA" w:rsidP="00C971AA">
                  <w:pPr>
                    <w:jc w:val="center"/>
                  </w:pPr>
                  <w:r>
                    <w:t xml:space="preserve">Принятие решения об отказе </w:t>
                  </w:r>
                </w:p>
                <w:p w:rsidR="00C971AA" w:rsidRDefault="00C971AA" w:rsidP="00C971AA">
                  <w:pPr>
                    <w:jc w:val="center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выдаче Решения</w:t>
                  </w:r>
                </w:p>
              </w:txbxContent>
            </v:textbox>
          </v:rect>
        </w:pict>
      </w:r>
      <w:r>
        <w:rPr>
          <w:rFonts w:ascii="Calibri" w:hAnsi="Calibri"/>
          <w:noProof/>
        </w:rPr>
        <w:pict>
          <v:rect id="Прямоугольник 8" o:spid="_x0000_s1121" style="position:absolute;margin-left:11.35pt;margin-top:5.6pt;width:174.75pt;height:52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">
            <v:textbox>
              <w:txbxContent>
                <w:p w:rsidR="00C971AA" w:rsidRDefault="00C971AA" w:rsidP="00C971AA">
                  <w:pPr>
                    <w:jc w:val="center"/>
                  </w:pPr>
                  <w:r>
                    <w:t>Принятие решения о выдаче Решения</w:t>
                  </w:r>
                </w:p>
              </w:txbxContent>
            </v:textbox>
          </v:rect>
        </w:pict>
      </w: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> </w:t>
      </w: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shape id="Стрелка: вниз 6" o:spid="_x0000_s1127" type="#_x0000_t67" style="position:absolute;margin-left:80.7pt;margin-top:3.75pt;width:32.2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">
            <v:textbox style="layout-flow:vertical-ideographic"/>
          </v:shape>
        </w:pict>
      </w: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shape id="Стрелка: вниз 7" o:spid="_x0000_s1126" type="#_x0000_t67" style="position:absolute;margin-left:352.55pt;margin-top:9.3pt;width:52.5pt;height:1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" adj="19295,8781">
            <v:textbox style="layout-flow:vertical-ideographic"/>
          </v:shape>
        </w:pict>
      </w: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rect id="Прямоугольник 5" o:spid="_x0000_s1130" style="position:absolute;margin-left:11.35pt;margin-top:14.6pt;width:173.25pt;height:55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">
            <v:textbox>
              <w:txbxContent>
                <w:p w:rsidR="00C971AA" w:rsidRDefault="00C971AA" w:rsidP="00C971AA">
                  <w:pPr>
                    <w:jc w:val="center"/>
                  </w:pPr>
                  <w:r>
                    <w:t>Подготовка Решения</w:t>
                  </w:r>
                </w:p>
              </w:txbxContent>
            </v:textbox>
          </v:rect>
        </w:pict>
      </w: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shape id="Стрелка: вниз 4" o:spid="_x0000_s1128" type="#_x0000_t67" style="position:absolute;margin-left:80.7pt;margin-top:4pt;width:32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">
            <v:textbox style="layout-flow:vertical-ideographic"/>
          </v:shape>
        </w:pict>
      </w:r>
      <w:r w:rsidR="00C971AA">
        <w:t> </w:t>
      </w: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rect id="Прямоугольник 3" o:spid="_x0000_s1131" style="position:absolute;margin-left:11.35pt;margin-top:2.6pt;width:451.85pt;height:49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">
            <v:textbox>
              <w:txbxContent>
                <w:p w:rsidR="00C971AA" w:rsidRDefault="00C971AA" w:rsidP="00C971AA">
                  <w:pPr>
                    <w:jc w:val="center"/>
                  </w:pPr>
                  <w:r>
                    <w:t xml:space="preserve">Подготовка и оформление документов, </w:t>
                  </w:r>
                </w:p>
                <w:p w:rsidR="00C971AA" w:rsidRDefault="00C971AA" w:rsidP="00C971AA">
                  <w:pPr>
                    <w:jc w:val="center"/>
                  </w:pPr>
                  <w:proofErr w:type="gramStart"/>
                  <w:r>
                    <w:t>являющихся</w:t>
                  </w:r>
                  <w:proofErr w:type="gramEnd"/>
                  <w:r>
                    <w:t xml:space="preserve"> результатом предоставления государственной услуги</w:t>
                  </w:r>
                </w:p>
              </w:txbxContent>
            </v:textbox>
          </v:rect>
        </w:pict>
      </w: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C971AA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C971AA" w:rsidRDefault="00F12ABD" w:rsidP="00C9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Calibri" w:hAnsi="Calibri"/>
          <w:noProof/>
        </w:rPr>
        <w:pict>
          <v:shape id="Стрелка: вниз 2" o:spid="_x0000_s1129" type="#_x0000_t67" style="position:absolute;margin-left:219.6pt;margin-top:8.65pt;width:28.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">
            <v:textbox style="layout-flow:vertical-ideographic"/>
          </v:shape>
        </w:pict>
      </w:r>
    </w:p>
    <w:p w:rsidR="00C971AA" w:rsidRDefault="00C971AA" w:rsidP="00C971AA">
      <w:pPr>
        <w:spacing w:after="0"/>
        <w:jc w:val="center"/>
        <w:outlineLvl w:val="0"/>
        <w:rPr>
          <w:b/>
          <w:bCs/>
          <w:kern w:val="36"/>
        </w:rPr>
      </w:pPr>
    </w:p>
    <w:p w:rsidR="00C971AA" w:rsidRDefault="00C971AA" w:rsidP="00C971AA">
      <w:pPr>
        <w:spacing w:after="0"/>
        <w:ind w:firstLine="426"/>
        <w:jc w:val="center"/>
      </w:pPr>
    </w:p>
    <w:p w:rsidR="00C971AA" w:rsidRPr="00D2400A" w:rsidRDefault="00F12ABD" w:rsidP="00C971AA">
      <w:pPr>
        <w:spacing w:after="0"/>
      </w:pPr>
      <w:r>
        <w:rPr>
          <w:rFonts w:ascii="Calibri" w:hAnsi="Calibri"/>
          <w:noProof/>
        </w:rPr>
        <w:pict>
          <v:rect id="Прямоугольник 1" o:spid="_x0000_s1132" style="position:absolute;margin-left:11.35pt;margin-top:0;width:453.35pt;height:34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">
            <v:textbox>
              <w:txbxContent>
                <w:p w:rsidR="00C971AA" w:rsidRDefault="00C971AA" w:rsidP="00C971AA">
                  <w:pPr>
                    <w:jc w:val="center"/>
                  </w:pPr>
                  <w:r>
                    <w:t xml:space="preserve">Выдача документов, являющихся результатом предоставления </w:t>
                  </w:r>
                </w:p>
                <w:p w:rsidR="00C971AA" w:rsidRDefault="00C971AA" w:rsidP="00C971AA">
                  <w:pPr>
                    <w:jc w:val="center"/>
                  </w:pPr>
                  <w:proofErr w:type="gramStart"/>
                  <w:r>
                    <w:t>государственной</w:t>
                  </w:r>
                  <w:proofErr w:type="gramEnd"/>
                  <w:r>
                    <w:t xml:space="preserve"> услуги</w:t>
                  </w:r>
                </w:p>
                <w:p w:rsidR="00C971AA" w:rsidRPr="00D0548D" w:rsidRDefault="00C971AA" w:rsidP="00C971AA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031210" w:rsidRPr="00C971AA" w:rsidRDefault="00031210" w:rsidP="00C971A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1CC2" w:rsidRPr="00800678" w:rsidRDefault="007F1CC2" w:rsidP="00C971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1CC2" w:rsidRPr="00800678" w:rsidSect="00962BC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210"/>
    <w:rsid w:val="00031210"/>
    <w:rsid w:val="000C221E"/>
    <w:rsid w:val="000D7A00"/>
    <w:rsid w:val="000D7F48"/>
    <w:rsid w:val="00163163"/>
    <w:rsid w:val="001C603B"/>
    <w:rsid w:val="001D0507"/>
    <w:rsid w:val="00246791"/>
    <w:rsid w:val="002637FA"/>
    <w:rsid w:val="002C46FC"/>
    <w:rsid w:val="00322196"/>
    <w:rsid w:val="003B74A9"/>
    <w:rsid w:val="0043049C"/>
    <w:rsid w:val="00525709"/>
    <w:rsid w:val="00540E1C"/>
    <w:rsid w:val="005866E1"/>
    <w:rsid w:val="00632BEC"/>
    <w:rsid w:val="006C2BBB"/>
    <w:rsid w:val="00706310"/>
    <w:rsid w:val="007C0408"/>
    <w:rsid w:val="007F1CC2"/>
    <w:rsid w:val="00800678"/>
    <w:rsid w:val="008275D7"/>
    <w:rsid w:val="0083318E"/>
    <w:rsid w:val="00962BC4"/>
    <w:rsid w:val="00A37734"/>
    <w:rsid w:val="00A95985"/>
    <w:rsid w:val="00BF1350"/>
    <w:rsid w:val="00BF71FE"/>
    <w:rsid w:val="00C971AA"/>
    <w:rsid w:val="00CA3F57"/>
    <w:rsid w:val="00CC6118"/>
    <w:rsid w:val="00D72C58"/>
    <w:rsid w:val="00DE2E34"/>
    <w:rsid w:val="00E47762"/>
    <w:rsid w:val="00E92848"/>
    <w:rsid w:val="00EC4218"/>
    <w:rsid w:val="00F12766"/>
    <w:rsid w:val="00F12ABD"/>
    <w:rsid w:val="00F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  <w15:docId w15:val="{7D7A77ED-65F4-4938-B1E1-E9A3DFB5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C2"/>
  </w:style>
  <w:style w:type="paragraph" w:styleId="1">
    <w:name w:val="heading 1"/>
    <w:basedOn w:val="a"/>
    <w:link w:val="10"/>
    <w:uiPriority w:val="9"/>
    <w:qFormat/>
    <w:rsid w:val="0003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1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1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ionindex">
    <w:name w:val="selection_index"/>
    <w:basedOn w:val="a0"/>
    <w:rsid w:val="00031210"/>
  </w:style>
  <w:style w:type="character" w:customStyle="1" w:styleId="version">
    <w:name w:val="version"/>
    <w:basedOn w:val="a0"/>
    <w:rsid w:val="00031210"/>
  </w:style>
  <w:style w:type="character" w:styleId="a3">
    <w:name w:val="Hyperlink"/>
    <w:basedOn w:val="a0"/>
    <w:uiPriority w:val="99"/>
    <w:unhideWhenUsed/>
    <w:rsid w:val="000312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21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3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12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21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962B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976">
              <w:marLeft w:val="1548"/>
              <w:marRight w:val="15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5181">
                  <w:marLeft w:val="7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917">
                  <w:marLeft w:val="0"/>
                  <w:marRight w:val="7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7320">
              <w:marLeft w:val="3869"/>
              <w:marRight w:val="3869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52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3952">
          <w:marLeft w:val="0"/>
          <w:marRight w:val="0"/>
          <w:marTop w:val="0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4895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6611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  <w:divsChild>
                <w:div w:id="1017384232">
                  <w:marLeft w:val="0"/>
                  <w:marRight w:val="0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473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41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1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74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226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13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7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39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6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7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944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3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88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15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9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97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111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2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4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71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4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62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0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48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07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8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8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86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31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98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7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6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941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47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50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6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4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810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6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49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88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6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41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00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5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02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82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2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111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8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68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266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1910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6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0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1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1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238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9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10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895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31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2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1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72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6005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7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51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694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1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802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69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11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0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23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65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7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22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269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0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55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9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19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111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419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2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42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09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6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08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765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64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637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2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765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7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873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786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9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85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917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25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537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99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106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09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682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9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484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66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81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11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0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70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3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175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0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9019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1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32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1705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8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993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4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57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7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41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790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8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774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1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4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604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6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1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338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6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2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5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5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911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5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814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2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4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096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9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72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715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71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06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7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132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70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7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87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0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414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0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4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27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0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89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497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6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3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587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9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62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76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7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29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68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8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3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40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3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17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5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0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854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2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9664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36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1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9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00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265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1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42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0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87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9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8483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6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11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1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494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5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8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073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1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281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56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510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8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901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82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3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87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43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8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360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6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76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122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24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409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058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1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78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13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9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5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69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8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13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1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19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19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4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8166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45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41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60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401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3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98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72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707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41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029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1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93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548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0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59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887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6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74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191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2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30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6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35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53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116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4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7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79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9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7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774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4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086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4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89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8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08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2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88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001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9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65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625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2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7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2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76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986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8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3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69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656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39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219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67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8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48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7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5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156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7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05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25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9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8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00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7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6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0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6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865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64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07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2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91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8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506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5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2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051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0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9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8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16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72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327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6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2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5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3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2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51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97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513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2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00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22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7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79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60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9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9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746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8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4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88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5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513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56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60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877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6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968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4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21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403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9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65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927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7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80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6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65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2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30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14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604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40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5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822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4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71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6924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7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47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246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8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26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517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2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01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087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6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786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7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23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48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7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197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7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66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212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0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2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5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3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780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5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4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331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3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97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747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5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28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915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54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53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7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5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74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8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75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16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3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8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94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7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5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595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4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4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280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8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60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6022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10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147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01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40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9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37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47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4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5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498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7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8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396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6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297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54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1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2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30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9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86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368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2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4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049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9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8676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6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34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1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99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78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7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7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686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2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15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378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1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2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79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9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09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179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2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605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1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684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5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457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2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3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162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8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75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31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9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7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394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54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468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314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984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6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5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93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0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6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61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8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30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4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1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514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6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2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631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4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51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3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85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05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9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45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778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19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61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84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0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3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63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320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615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81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2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70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58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5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888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0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83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26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0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5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802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0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7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14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4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33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87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3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0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12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1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8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00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775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665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73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46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6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0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28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7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700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325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2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02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35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39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1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4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242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0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37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54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592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579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0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168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12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319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3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342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04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871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77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7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3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190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1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508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3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462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4328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79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4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8227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67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95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6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615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525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121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2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519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237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884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425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317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24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90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3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30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98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71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1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393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78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91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8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559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121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717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3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297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54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130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3903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1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58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503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5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0001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3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745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38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555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0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32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8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711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9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9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76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150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432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466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15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0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79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49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091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6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322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53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39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5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272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24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385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8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127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3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69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4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116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50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3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653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718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24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0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95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17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00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0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185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23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07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3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497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2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43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6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00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78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545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8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159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4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496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392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06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59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249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61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13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394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1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78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3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973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16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030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7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24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4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27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0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02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7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1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3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709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56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511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7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378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52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550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629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57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18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5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881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77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256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756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11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7192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1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158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168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54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0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876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4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642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7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756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5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803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0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257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66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867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9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235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2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31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643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02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80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4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3919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41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9020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6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07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096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16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3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38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01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4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8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274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39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178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6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041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52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90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557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983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22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9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564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890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1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27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06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182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120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630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4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5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601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28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958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7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848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14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084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9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903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5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989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8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13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97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13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80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28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6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696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5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803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7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357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7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5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568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3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814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787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76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259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9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694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518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68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1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942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174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828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3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10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9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556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14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614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0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50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587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54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8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609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4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546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5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009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16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17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301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80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848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024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4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53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8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703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3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453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0131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69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151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5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351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47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2269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5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1148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33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58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5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394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1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398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0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684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496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56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15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2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2565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9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178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09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502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348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196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647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8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573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8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45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0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15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7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19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1223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8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1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38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7838</Words>
  <Characters>44677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33</cp:revision>
  <dcterms:created xsi:type="dcterms:W3CDTF">2021-11-30T22:08:00Z</dcterms:created>
  <dcterms:modified xsi:type="dcterms:W3CDTF">2022-11-08T13:41:00Z</dcterms:modified>
</cp:coreProperties>
</file>