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46" w:rsidRDefault="00522F46" w:rsidP="00522F46">
      <w:pPr>
        <w:pStyle w:val="a3"/>
        <w:jc w:val="right"/>
        <w:rPr>
          <w:szCs w:val="24"/>
        </w:rPr>
      </w:pPr>
      <w:r>
        <w:rPr>
          <w:szCs w:val="24"/>
        </w:rPr>
        <w:t xml:space="preserve">Приложение </w:t>
      </w:r>
    </w:p>
    <w:p w:rsidR="00522F46" w:rsidRDefault="00522F46" w:rsidP="00522F46">
      <w:pPr>
        <w:pStyle w:val="a3"/>
        <w:jc w:val="right"/>
        <w:rPr>
          <w:szCs w:val="24"/>
        </w:rPr>
      </w:pPr>
      <w:r>
        <w:rPr>
          <w:szCs w:val="24"/>
        </w:rPr>
        <w:t>к  решению  государственной  администрации</w:t>
      </w:r>
    </w:p>
    <w:p w:rsidR="00522F46" w:rsidRDefault="00522F46" w:rsidP="00522F46">
      <w:pPr>
        <w:pStyle w:val="a3"/>
        <w:jc w:val="right"/>
        <w:rPr>
          <w:szCs w:val="24"/>
        </w:rPr>
      </w:pPr>
      <w:r>
        <w:rPr>
          <w:szCs w:val="24"/>
        </w:rPr>
        <w:t>Каменского  района  и  города  Каменка</w:t>
      </w:r>
    </w:p>
    <w:p w:rsidR="00522F46" w:rsidRDefault="00522F46" w:rsidP="00522F46">
      <w:pPr>
        <w:jc w:val="center"/>
        <w:rPr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от  </w:t>
      </w:r>
      <w:r w:rsidRPr="00617689">
        <w:rPr>
          <w:szCs w:val="24"/>
        </w:rPr>
        <w:t>«</w:t>
      </w:r>
      <w:r w:rsidR="00617689">
        <w:rPr>
          <w:szCs w:val="24"/>
          <w:u w:val="single"/>
        </w:rPr>
        <w:t>07</w:t>
      </w:r>
      <w:r w:rsidRPr="00617689">
        <w:rPr>
          <w:szCs w:val="24"/>
        </w:rPr>
        <w:t xml:space="preserve">» </w:t>
      </w:r>
      <w:r w:rsidR="00617689">
        <w:rPr>
          <w:szCs w:val="24"/>
          <w:u w:val="single"/>
        </w:rPr>
        <w:t xml:space="preserve">июля </w:t>
      </w:r>
      <w:r w:rsidRPr="00617689">
        <w:rPr>
          <w:szCs w:val="24"/>
        </w:rPr>
        <w:t xml:space="preserve">2021  года  № </w:t>
      </w:r>
      <w:r w:rsidR="00617689">
        <w:rPr>
          <w:szCs w:val="24"/>
          <w:u w:val="single"/>
        </w:rPr>
        <w:t>315</w:t>
      </w:r>
      <w:bookmarkStart w:id="0" w:name="_GoBack"/>
      <w:bookmarkEnd w:id="0"/>
    </w:p>
    <w:p w:rsidR="00522F46" w:rsidRDefault="00522F46" w:rsidP="00522F46">
      <w:pPr>
        <w:jc w:val="center"/>
        <w:rPr>
          <w:szCs w:val="24"/>
          <w:u w:val="single"/>
        </w:rPr>
      </w:pPr>
    </w:p>
    <w:p w:rsidR="006D574E" w:rsidRPr="00DC72DA" w:rsidRDefault="00B04F5D" w:rsidP="00522F46">
      <w:pPr>
        <w:jc w:val="center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Регламент</w:t>
      </w:r>
    </w:p>
    <w:p w:rsidR="006D188B" w:rsidRDefault="00B932EB" w:rsidP="006D188B">
      <w:pPr>
        <w:jc w:val="center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 xml:space="preserve">предоставления </w:t>
      </w:r>
      <w:r w:rsidR="006D188B">
        <w:rPr>
          <w:rFonts w:cs="Times New Roman"/>
          <w:szCs w:val="24"/>
        </w:rPr>
        <w:t xml:space="preserve">Государственной администрацией </w:t>
      </w:r>
    </w:p>
    <w:p w:rsidR="00C43321" w:rsidRDefault="00C43321" w:rsidP="006D188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Каменского района и город</w:t>
      </w:r>
      <w:r w:rsidR="00CF2655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Каменка  </w:t>
      </w:r>
      <w:r w:rsidR="004379F8" w:rsidRPr="00DC72DA">
        <w:rPr>
          <w:rFonts w:cs="Times New Roman"/>
          <w:szCs w:val="24"/>
        </w:rPr>
        <w:t xml:space="preserve">услуги </w:t>
      </w:r>
      <w:r>
        <w:rPr>
          <w:rFonts w:cs="Times New Roman"/>
          <w:szCs w:val="24"/>
        </w:rPr>
        <w:t>–</w:t>
      </w:r>
      <w:r w:rsidR="00ED62D9">
        <w:rPr>
          <w:rFonts w:cs="Times New Roman"/>
          <w:szCs w:val="24"/>
        </w:rPr>
        <w:t xml:space="preserve"> </w:t>
      </w:r>
    </w:p>
    <w:p w:rsidR="00B04F5D" w:rsidRPr="00DC72DA" w:rsidRDefault="0048700E" w:rsidP="00ED62D9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«Предоставление жилых помещений</w:t>
      </w:r>
      <w:r w:rsidR="00C6502E">
        <w:rPr>
          <w:rFonts w:cs="Times New Roman"/>
          <w:szCs w:val="24"/>
        </w:rPr>
        <w:t xml:space="preserve"> </w:t>
      </w:r>
      <w:r w:rsidR="00805338" w:rsidRPr="00DC72DA">
        <w:rPr>
          <w:rFonts w:cs="Times New Roman"/>
          <w:szCs w:val="24"/>
        </w:rPr>
        <w:t xml:space="preserve">по договору </w:t>
      </w:r>
      <w:r w:rsidR="00C43321">
        <w:rPr>
          <w:rFonts w:cs="Times New Roman"/>
          <w:szCs w:val="24"/>
        </w:rPr>
        <w:t>ко</w:t>
      </w:r>
      <w:r w:rsidR="00CF2655">
        <w:rPr>
          <w:rFonts w:cs="Times New Roman"/>
          <w:szCs w:val="24"/>
        </w:rPr>
        <w:t>м</w:t>
      </w:r>
      <w:r w:rsidR="00C43321">
        <w:rPr>
          <w:rFonts w:cs="Times New Roman"/>
          <w:szCs w:val="24"/>
        </w:rPr>
        <w:t>мерческого</w:t>
      </w:r>
      <w:r w:rsidR="00805338" w:rsidRPr="00DC72DA">
        <w:rPr>
          <w:rFonts w:cs="Times New Roman"/>
          <w:szCs w:val="24"/>
        </w:rPr>
        <w:t xml:space="preserve"> найма</w:t>
      </w:r>
      <w:r>
        <w:rPr>
          <w:rFonts w:cs="Times New Roman"/>
          <w:szCs w:val="24"/>
        </w:rPr>
        <w:t>»</w:t>
      </w:r>
    </w:p>
    <w:p w:rsidR="00B04F5D" w:rsidRPr="00DC72DA" w:rsidRDefault="00B04F5D" w:rsidP="00787141">
      <w:pPr>
        <w:rPr>
          <w:rFonts w:cs="Times New Roman"/>
          <w:szCs w:val="24"/>
        </w:rPr>
      </w:pPr>
    </w:p>
    <w:p w:rsidR="00B04F5D" w:rsidRPr="00DC72DA" w:rsidRDefault="00453E1F" w:rsidP="00787141">
      <w:pPr>
        <w:pStyle w:val="a4"/>
        <w:ind w:left="0" w:hanging="77"/>
        <w:jc w:val="center"/>
        <w:rPr>
          <w:rFonts w:cs="Times New Roman"/>
          <w:b/>
          <w:szCs w:val="24"/>
        </w:rPr>
      </w:pPr>
      <w:r w:rsidRPr="00DC72DA">
        <w:rPr>
          <w:rFonts w:cs="Times New Roman"/>
          <w:b/>
          <w:szCs w:val="24"/>
        </w:rPr>
        <w:t xml:space="preserve">Раздел 1. </w:t>
      </w:r>
      <w:r w:rsidR="006D574E" w:rsidRPr="00DC72DA">
        <w:rPr>
          <w:rFonts w:cs="Times New Roman"/>
          <w:b/>
          <w:szCs w:val="24"/>
        </w:rPr>
        <w:t>Общие положения</w:t>
      </w:r>
    </w:p>
    <w:p w:rsidR="00DC72DA" w:rsidRDefault="00DC72DA" w:rsidP="00787141">
      <w:pPr>
        <w:pStyle w:val="a4"/>
        <w:ind w:left="0"/>
        <w:rPr>
          <w:rFonts w:cs="Times New Roman"/>
          <w:szCs w:val="24"/>
        </w:rPr>
      </w:pPr>
    </w:p>
    <w:p w:rsidR="006D574E" w:rsidRPr="00C43321" w:rsidRDefault="00DC72DA" w:rsidP="00787141">
      <w:pPr>
        <w:pStyle w:val="a4"/>
        <w:ind w:left="0"/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 xml:space="preserve">1. </w:t>
      </w:r>
      <w:r w:rsidR="009816B6" w:rsidRPr="00C43321">
        <w:rPr>
          <w:rFonts w:cs="Times New Roman"/>
          <w:b/>
          <w:szCs w:val="24"/>
        </w:rPr>
        <w:t>Предмет Регулирования регламента</w:t>
      </w:r>
    </w:p>
    <w:p w:rsidR="00DC72DA" w:rsidRDefault="00DC72DA" w:rsidP="00787141">
      <w:pPr>
        <w:tabs>
          <w:tab w:val="left" w:pos="993"/>
        </w:tabs>
        <w:jc w:val="both"/>
        <w:rPr>
          <w:rFonts w:cs="Times New Roman"/>
          <w:szCs w:val="24"/>
        </w:rPr>
      </w:pPr>
    </w:p>
    <w:p w:rsidR="00B04F5D" w:rsidRPr="00DC72DA" w:rsidRDefault="00DC72DA" w:rsidP="00787141">
      <w:pPr>
        <w:tabs>
          <w:tab w:val="left" w:pos="993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C2661C" w:rsidRPr="00DC72DA">
        <w:rPr>
          <w:rFonts w:cs="Times New Roman"/>
          <w:szCs w:val="24"/>
        </w:rPr>
        <w:t>Регламент предоставления Государ</w:t>
      </w:r>
      <w:r w:rsidR="005775D1" w:rsidRPr="00DC72DA">
        <w:rPr>
          <w:rFonts w:cs="Times New Roman"/>
          <w:szCs w:val="24"/>
        </w:rPr>
        <w:t xml:space="preserve">ственной администрацией </w:t>
      </w:r>
      <w:r w:rsidR="00C43321">
        <w:rPr>
          <w:rFonts w:cs="Times New Roman"/>
          <w:szCs w:val="24"/>
        </w:rPr>
        <w:t xml:space="preserve">Каменского района и города Каменка </w:t>
      </w:r>
      <w:r w:rsidR="00C2661C" w:rsidRPr="00DC72DA">
        <w:rPr>
          <w:rFonts w:cs="Times New Roman"/>
          <w:szCs w:val="24"/>
        </w:rPr>
        <w:t xml:space="preserve"> (далее - уполномоченны</w:t>
      </w:r>
      <w:r w:rsidR="00C43321">
        <w:rPr>
          <w:rFonts w:cs="Times New Roman"/>
          <w:szCs w:val="24"/>
        </w:rPr>
        <w:t xml:space="preserve">й орган) государственной </w:t>
      </w:r>
      <w:r w:rsidR="00311B20">
        <w:rPr>
          <w:rFonts w:cs="Times New Roman"/>
          <w:szCs w:val="24"/>
        </w:rPr>
        <w:t xml:space="preserve">услуги - </w:t>
      </w:r>
      <w:r w:rsidR="00C2661C" w:rsidRPr="00DC72DA">
        <w:rPr>
          <w:rFonts w:cs="Times New Roman"/>
          <w:szCs w:val="24"/>
        </w:rPr>
        <w:t xml:space="preserve">«Предоставление жилых помещений по договору </w:t>
      </w:r>
      <w:r w:rsidR="00C43321">
        <w:rPr>
          <w:rFonts w:cs="Times New Roman"/>
          <w:szCs w:val="24"/>
        </w:rPr>
        <w:t>коммерческого</w:t>
      </w:r>
      <w:r w:rsidR="00C2661C" w:rsidRPr="00DC72DA">
        <w:rPr>
          <w:rFonts w:cs="Times New Roman"/>
          <w:szCs w:val="24"/>
        </w:rPr>
        <w:t xml:space="preserve"> найма</w:t>
      </w:r>
      <w:r>
        <w:rPr>
          <w:rFonts w:cs="Times New Roman"/>
          <w:szCs w:val="24"/>
        </w:rPr>
        <w:t>» (далее -</w:t>
      </w:r>
      <w:r w:rsidR="00C2661C" w:rsidRPr="00DC72DA">
        <w:rPr>
          <w:rFonts w:cs="Times New Roman"/>
          <w:szCs w:val="24"/>
        </w:rPr>
        <w:t xml:space="preserve"> Регламент) разработан в целях повышения качества и доступности предоставления государственной услуги </w:t>
      </w:r>
      <w:r w:rsidR="007C7FF7" w:rsidRPr="00DC72DA">
        <w:rPr>
          <w:rFonts w:cs="Times New Roman"/>
          <w:szCs w:val="24"/>
        </w:rPr>
        <w:t>по</w:t>
      </w:r>
      <w:r w:rsidR="00B932EB" w:rsidRPr="00DC72DA">
        <w:rPr>
          <w:rFonts w:cs="Times New Roman"/>
          <w:szCs w:val="24"/>
        </w:rPr>
        <w:t xml:space="preserve"> предоставлени</w:t>
      </w:r>
      <w:r w:rsidR="007C7FF7" w:rsidRPr="00DC72DA">
        <w:rPr>
          <w:rFonts w:cs="Times New Roman"/>
          <w:szCs w:val="24"/>
        </w:rPr>
        <w:t>ю</w:t>
      </w:r>
      <w:r w:rsidR="00B932EB" w:rsidRPr="00DC72DA">
        <w:rPr>
          <w:rFonts w:cs="Times New Roman"/>
          <w:szCs w:val="24"/>
        </w:rPr>
        <w:t xml:space="preserve"> жилых помещений </w:t>
      </w:r>
      <w:r w:rsidR="00805338" w:rsidRPr="00DC72DA">
        <w:rPr>
          <w:rFonts w:cs="Times New Roman"/>
          <w:szCs w:val="24"/>
        </w:rPr>
        <w:t xml:space="preserve">по договору </w:t>
      </w:r>
      <w:r w:rsidR="00C43321">
        <w:rPr>
          <w:rFonts w:cs="Times New Roman"/>
          <w:szCs w:val="24"/>
        </w:rPr>
        <w:t>коммерческого</w:t>
      </w:r>
      <w:r w:rsidR="00805338" w:rsidRPr="00DC72DA">
        <w:rPr>
          <w:rFonts w:cs="Times New Roman"/>
          <w:szCs w:val="24"/>
        </w:rPr>
        <w:t xml:space="preserve"> найма </w:t>
      </w:r>
      <w:r w:rsidR="00AC0BFE">
        <w:rPr>
          <w:rFonts w:cs="Times New Roman"/>
          <w:szCs w:val="24"/>
        </w:rPr>
        <w:t>(далее -</w:t>
      </w:r>
      <w:r w:rsidR="00C2661C" w:rsidRPr="00DC72DA">
        <w:rPr>
          <w:rFonts w:cs="Times New Roman"/>
          <w:szCs w:val="24"/>
        </w:rPr>
        <w:t>г</w:t>
      </w:r>
      <w:r w:rsidR="007C7FF7" w:rsidRPr="00DC72DA">
        <w:rPr>
          <w:rFonts w:cs="Times New Roman"/>
          <w:szCs w:val="24"/>
        </w:rPr>
        <w:t>осударственная услуга</w:t>
      </w:r>
      <w:r w:rsidR="00805338" w:rsidRPr="00DC72DA">
        <w:rPr>
          <w:rFonts w:cs="Times New Roman"/>
          <w:szCs w:val="24"/>
        </w:rPr>
        <w:t>).</w:t>
      </w:r>
    </w:p>
    <w:p w:rsidR="00805338" w:rsidRPr="00DC72DA" w:rsidRDefault="00DC72DA" w:rsidP="00787141">
      <w:pPr>
        <w:tabs>
          <w:tab w:val="left" w:pos="993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805338" w:rsidRPr="00DC72DA">
        <w:rPr>
          <w:rFonts w:cs="Times New Roman"/>
          <w:szCs w:val="24"/>
        </w:rPr>
        <w:t>Регламент устанав</w:t>
      </w:r>
      <w:r w:rsidR="00050300" w:rsidRPr="00DC72DA">
        <w:rPr>
          <w:rFonts w:cs="Times New Roman"/>
          <w:szCs w:val="24"/>
        </w:rPr>
        <w:t>ливает стандарт предоставления г</w:t>
      </w:r>
      <w:r w:rsidR="00805338" w:rsidRPr="00DC72DA">
        <w:rPr>
          <w:rFonts w:cs="Times New Roman"/>
          <w:szCs w:val="24"/>
        </w:rPr>
        <w:t xml:space="preserve">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 уполномоченного органа и должностных лиц, а также определяет порядок взаимодействия уполномоченного органа с иными органами государственной власти и юридическими лицами, физическими лицами при предоставлении </w:t>
      </w:r>
      <w:r w:rsidR="00B37713" w:rsidRPr="00DC72DA">
        <w:rPr>
          <w:rFonts w:cs="Times New Roman"/>
          <w:szCs w:val="24"/>
        </w:rPr>
        <w:t>г</w:t>
      </w:r>
      <w:r w:rsidR="00805338" w:rsidRPr="00DC72DA">
        <w:rPr>
          <w:rFonts w:cs="Times New Roman"/>
          <w:szCs w:val="24"/>
        </w:rPr>
        <w:t>осударственной услуги.</w:t>
      </w:r>
    </w:p>
    <w:p w:rsidR="00176869" w:rsidRPr="00DC72DA" w:rsidRDefault="00176869" w:rsidP="00787141">
      <w:pPr>
        <w:tabs>
          <w:tab w:val="left" w:pos="993"/>
        </w:tabs>
        <w:jc w:val="both"/>
        <w:rPr>
          <w:rFonts w:cs="Times New Roman"/>
          <w:szCs w:val="24"/>
        </w:rPr>
      </w:pPr>
    </w:p>
    <w:p w:rsidR="009816B6" w:rsidRPr="00C43321" w:rsidRDefault="00DC72DA" w:rsidP="00787141">
      <w:pPr>
        <w:tabs>
          <w:tab w:val="left" w:pos="993"/>
        </w:tabs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 xml:space="preserve">2. </w:t>
      </w:r>
      <w:r w:rsidR="009816B6" w:rsidRPr="00C43321">
        <w:rPr>
          <w:rFonts w:cs="Times New Roman"/>
          <w:b/>
          <w:szCs w:val="24"/>
        </w:rPr>
        <w:t>Круг заявителей</w:t>
      </w:r>
    </w:p>
    <w:p w:rsidR="00DC72DA" w:rsidRPr="00DC72DA" w:rsidRDefault="00DC72DA" w:rsidP="00787141">
      <w:pPr>
        <w:tabs>
          <w:tab w:val="left" w:pos="993"/>
        </w:tabs>
        <w:rPr>
          <w:rFonts w:cs="Times New Roman"/>
          <w:szCs w:val="24"/>
        </w:rPr>
      </w:pPr>
    </w:p>
    <w:p w:rsidR="000B5083" w:rsidRPr="0049088C" w:rsidRDefault="000B5083" w:rsidP="000B5083">
      <w:pPr>
        <w:tabs>
          <w:tab w:val="left" w:pos="993"/>
        </w:tabs>
        <w:jc w:val="both"/>
        <w:rPr>
          <w:rFonts w:cs="Times New Roman"/>
          <w:szCs w:val="24"/>
        </w:rPr>
      </w:pPr>
      <w:r w:rsidRPr="0049088C">
        <w:rPr>
          <w:rFonts w:cs="Times New Roman"/>
          <w:szCs w:val="24"/>
        </w:rPr>
        <w:t xml:space="preserve">        3. За получением  государственной  услуги,   может  обратится  физическое  лицо, достигшее 18 (восемнадцати) лет, а  вступившее в  предусмотренный  законом  случаях  в  брак, поступившие  на работу по  трудовому  договору  или занимавшиеся предпринимательской  деятельностью, - до достижения  восемнадцатилетнего  возраста  соответственно со  времени  вступления в  брак  или объявления несовершеннолетнего  в  установленном порядке дееспособным, а  также  лицо,  действующее  от  его  имени  на  основании  доверенности.</w:t>
      </w:r>
    </w:p>
    <w:p w:rsidR="000B5083" w:rsidRPr="0049088C" w:rsidRDefault="000B5083" w:rsidP="000B5083">
      <w:pPr>
        <w:tabs>
          <w:tab w:val="left" w:pos="993"/>
        </w:tabs>
        <w:jc w:val="both"/>
        <w:rPr>
          <w:rFonts w:cs="Times New Roman"/>
          <w:szCs w:val="24"/>
        </w:rPr>
      </w:pPr>
      <w:r w:rsidRPr="0049088C">
        <w:rPr>
          <w:rFonts w:cs="Times New Roman"/>
          <w:szCs w:val="24"/>
        </w:rPr>
        <w:t xml:space="preserve">       4.  Жилые  помещения, находящиеся в  государственном  и  муниципальном жилищном  фонде,  могут  предоставляться  по  договору  коммерческого найма гражданам с  их  согласия и с правом  сохранения  очередности   на   предоставлении жилого  помещения по  договору  социального  найма  в  первую  очередь:</w:t>
      </w:r>
    </w:p>
    <w:p w:rsidR="000B5083" w:rsidRPr="0049088C" w:rsidRDefault="000B5083" w:rsidP="000B5083">
      <w:pPr>
        <w:tabs>
          <w:tab w:val="left" w:pos="993"/>
        </w:tabs>
        <w:jc w:val="both"/>
        <w:rPr>
          <w:rFonts w:cs="Times New Roman"/>
          <w:szCs w:val="24"/>
        </w:rPr>
      </w:pPr>
      <w:r w:rsidRPr="0049088C">
        <w:rPr>
          <w:rFonts w:cs="Times New Roman"/>
          <w:szCs w:val="24"/>
        </w:rPr>
        <w:t xml:space="preserve">       а)  признанным нуждающимся в улучшении жилищных  условий;</w:t>
      </w:r>
    </w:p>
    <w:p w:rsidR="000B5083" w:rsidRPr="0049088C" w:rsidRDefault="000B5083" w:rsidP="000B5083">
      <w:pPr>
        <w:tabs>
          <w:tab w:val="left" w:pos="993"/>
        </w:tabs>
        <w:jc w:val="both"/>
        <w:rPr>
          <w:rFonts w:cs="Times New Roman"/>
          <w:szCs w:val="24"/>
        </w:rPr>
      </w:pPr>
      <w:r w:rsidRPr="0049088C">
        <w:rPr>
          <w:rFonts w:cs="Times New Roman"/>
          <w:szCs w:val="24"/>
        </w:rPr>
        <w:t xml:space="preserve">       б) которые в  связи с характером их трудовых  отношений должны проживать в  непосредственной  близости от места  работы;</w:t>
      </w:r>
    </w:p>
    <w:p w:rsidR="000B5083" w:rsidRPr="0049088C" w:rsidRDefault="000B5083" w:rsidP="000B5083">
      <w:pPr>
        <w:tabs>
          <w:tab w:val="left" w:pos="993"/>
        </w:tabs>
        <w:jc w:val="both"/>
        <w:rPr>
          <w:rFonts w:cs="Times New Roman"/>
          <w:szCs w:val="24"/>
        </w:rPr>
      </w:pPr>
      <w:r w:rsidRPr="0049088C">
        <w:rPr>
          <w:rFonts w:cs="Times New Roman"/>
          <w:szCs w:val="24"/>
        </w:rPr>
        <w:t xml:space="preserve">       в)  занимающим  выборные  должности, работающим  по контрактам  или  по  срочным  трудовым договорам;</w:t>
      </w:r>
    </w:p>
    <w:p w:rsidR="000B5083" w:rsidRPr="0049088C" w:rsidRDefault="000B5083" w:rsidP="000B5083">
      <w:pPr>
        <w:tabs>
          <w:tab w:val="left" w:pos="993"/>
        </w:tabs>
        <w:jc w:val="both"/>
        <w:rPr>
          <w:rFonts w:cs="Times New Roman"/>
          <w:szCs w:val="24"/>
        </w:rPr>
      </w:pPr>
      <w:r w:rsidRPr="0049088C">
        <w:rPr>
          <w:rFonts w:cs="Times New Roman"/>
          <w:szCs w:val="24"/>
        </w:rPr>
        <w:t xml:space="preserve">       г)  находящимся на военной  службе  и  иным лицам  в  связи  с  характером  их  службы  или работы,  в  порядке,  предусмотренном  законодательством  Приднестровской  Молдавской  Республики;</w:t>
      </w:r>
    </w:p>
    <w:p w:rsidR="000B5083" w:rsidRPr="0049088C" w:rsidRDefault="000B5083" w:rsidP="000B5083">
      <w:pPr>
        <w:tabs>
          <w:tab w:val="left" w:pos="993"/>
        </w:tabs>
        <w:jc w:val="both"/>
        <w:rPr>
          <w:rFonts w:cs="Times New Roman"/>
          <w:szCs w:val="24"/>
        </w:rPr>
      </w:pPr>
      <w:r w:rsidRPr="0049088C">
        <w:rPr>
          <w:rFonts w:cs="Times New Roman"/>
          <w:szCs w:val="24"/>
        </w:rPr>
        <w:t xml:space="preserve">      д)  выселяемым  из  занимающих ими заложенных  жилых  помещений  в  следствии неисполнения ими своих  обязательств  по возврату  кредитных  средств,  полученных  на приобретение  жилого  помещения ,  при  условии принятия  соответствующих  обязательств Приднестровской  Молдавской  Республики   или  органом  местного  самоуправления.  </w:t>
      </w:r>
    </w:p>
    <w:p w:rsidR="000B5083" w:rsidRPr="00331D30" w:rsidRDefault="000B5083" w:rsidP="000B5083">
      <w:pPr>
        <w:tabs>
          <w:tab w:val="left" w:pos="993"/>
        </w:tabs>
        <w:jc w:val="both"/>
        <w:rPr>
          <w:rFonts w:cs="Times New Roman"/>
          <w:szCs w:val="24"/>
        </w:rPr>
      </w:pPr>
      <w:r w:rsidRPr="0049088C">
        <w:rPr>
          <w:rFonts w:cs="Times New Roman"/>
          <w:szCs w:val="24"/>
        </w:rPr>
        <w:lastRenderedPageBreak/>
        <w:t xml:space="preserve">      5.  Несовершеннолетние,  кроме указанных  в  пункте 3  Регламента, оставшиеся без  попечения  родителей  и  иных  членов  семьи,  ранее проживавших совместно с  несовершеннолетними по договору  коммерческого найма  жилого  помещения , сохраняют право  пользования  </w:t>
      </w:r>
      <w:r w:rsidRPr="00331D30">
        <w:rPr>
          <w:rFonts w:cs="Times New Roman"/>
          <w:szCs w:val="24"/>
        </w:rPr>
        <w:t>помещением  по  этому  договору. Право пользования  жилым помещением  за  указанными  лицами  сохраняется  до  истечения  срока  действия  этого  договора  при  установлении  над  несовершеннолетним  опеки или  попечительства.</w:t>
      </w:r>
    </w:p>
    <w:p w:rsidR="00903636" w:rsidRPr="00331D30" w:rsidRDefault="000B5083" w:rsidP="000B5083">
      <w:pPr>
        <w:tabs>
          <w:tab w:val="left" w:pos="993"/>
        </w:tabs>
        <w:jc w:val="both"/>
        <w:rPr>
          <w:rFonts w:cs="Times New Roman"/>
          <w:szCs w:val="24"/>
        </w:rPr>
      </w:pPr>
      <w:r w:rsidRPr="00331D30">
        <w:rPr>
          <w:rFonts w:cs="Times New Roman"/>
          <w:szCs w:val="24"/>
        </w:rPr>
        <w:t xml:space="preserve">      Если  над  несовершеннолетним  не  установлены  опека  или  попечительство, помещение его  в  детское  учреждение  является  основанием  для  прекращения  договора коммерческого найма  жилого  помещения.</w:t>
      </w:r>
    </w:p>
    <w:p w:rsidR="000B5083" w:rsidRDefault="000B5083" w:rsidP="00787141">
      <w:pPr>
        <w:jc w:val="center"/>
        <w:rPr>
          <w:rFonts w:cs="Times New Roman"/>
          <w:b/>
          <w:szCs w:val="24"/>
        </w:rPr>
      </w:pPr>
    </w:p>
    <w:p w:rsidR="006F6F04" w:rsidRPr="00C43321" w:rsidRDefault="00C2661C" w:rsidP="00787141">
      <w:pPr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 xml:space="preserve">3. </w:t>
      </w:r>
      <w:r w:rsidR="00D12B16" w:rsidRPr="00C43321">
        <w:rPr>
          <w:rFonts w:cs="Times New Roman"/>
          <w:b/>
          <w:szCs w:val="24"/>
        </w:rPr>
        <w:t xml:space="preserve">Порядок информирования </w:t>
      </w:r>
      <w:r w:rsidRPr="00C43321">
        <w:rPr>
          <w:rFonts w:cs="Times New Roman"/>
          <w:b/>
          <w:szCs w:val="24"/>
        </w:rPr>
        <w:t>п</w:t>
      </w:r>
      <w:r w:rsidR="00D12B16" w:rsidRPr="00C43321">
        <w:rPr>
          <w:rFonts w:cs="Times New Roman"/>
          <w:b/>
          <w:szCs w:val="24"/>
        </w:rPr>
        <w:t>о предоставлени</w:t>
      </w:r>
      <w:r w:rsidRPr="00C43321">
        <w:rPr>
          <w:rFonts w:cs="Times New Roman"/>
          <w:b/>
          <w:szCs w:val="24"/>
        </w:rPr>
        <w:t>ю</w:t>
      </w:r>
      <w:r w:rsidR="00AD2B55" w:rsidRPr="00C43321">
        <w:rPr>
          <w:rFonts w:cs="Times New Roman"/>
          <w:b/>
          <w:szCs w:val="24"/>
        </w:rPr>
        <w:t xml:space="preserve"> г</w:t>
      </w:r>
      <w:r w:rsidR="00D12B16" w:rsidRPr="00C43321">
        <w:rPr>
          <w:rFonts w:cs="Times New Roman"/>
          <w:b/>
          <w:szCs w:val="24"/>
        </w:rPr>
        <w:t>осударственной услуги</w:t>
      </w:r>
    </w:p>
    <w:p w:rsidR="00771A86" w:rsidRPr="00771A86" w:rsidRDefault="00771A86" w:rsidP="00787141">
      <w:pPr>
        <w:jc w:val="both"/>
        <w:rPr>
          <w:rFonts w:cs="Times New Roman"/>
          <w:szCs w:val="24"/>
        </w:rPr>
      </w:pPr>
    </w:p>
    <w:p w:rsidR="00CF2655" w:rsidRPr="00CF2655" w:rsidRDefault="000B5083" w:rsidP="00CF2655">
      <w:pPr>
        <w:pStyle w:val="a4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CF2655" w:rsidRPr="00CF2655">
        <w:rPr>
          <w:rFonts w:cs="Times New Roman"/>
          <w:szCs w:val="24"/>
        </w:rPr>
        <w:t>. Всю контактную информацию о месте нахождения, графике работы, справочные телефоны отделов и управлений, участвующих в подготовке решения, адреса электронной почты и иную необходимую информацию заявитель может поучить на расположенных в уполномоченном органе информационных стендах, а также на следующих официальных сайтах:</w:t>
      </w:r>
    </w:p>
    <w:p w:rsidR="00CF2655" w:rsidRPr="00CF2655" w:rsidRDefault="00CF2655" w:rsidP="00CF2655">
      <w:pPr>
        <w:pStyle w:val="a4"/>
        <w:ind w:left="0" w:firstLine="567"/>
        <w:jc w:val="both"/>
        <w:rPr>
          <w:rFonts w:cs="Times New Roman"/>
          <w:szCs w:val="24"/>
        </w:rPr>
      </w:pPr>
      <w:r w:rsidRPr="00CF2655">
        <w:rPr>
          <w:rFonts w:cs="Times New Roman"/>
          <w:szCs w:val="24"/>
        </w:rPr>
        <w:t xml:space="preserve">   1)    Государственной      администрации       Каменского       района    и    города     Каменка - http://camenca.org/;    справочный  телефон   службы «Одно  окно»: 0 (216) 2-26-67;</w:t>
      </w:r>
    </w:p>
    <w:p w:rsidR="00CF2655" w:rsidRPr="00CF2655" w:rsidRDefault="00CF2655" w:rsidP="00CF2655">
      <w:pPr>
        <w:pStyle w:val="a4"/>
        <w:ind w:left="0" w:firstLine="567"/>
        <w:jc w:val="both"/>
        <w:rPr>
          <w:rFonts w:cs="Times New Roman"/>
          <w:szCs w:val="24"/>
        </w:rPr>
      </w:pPr>
      <w:r w:rsidRPr="00CF2655">
        <w:rPr>
          <w:rFonts w:cs="Times New Roman"/>
          <w:szCs w:val="24"/>
        </w:rPr>
        <w:t xml:space="preserve">   2) Государственно-информационной  системы  «Портал  государственных  услуг Приднестровской Молдавской Республики» (далее - Портал) https://uslugi.gospmr.org/.</w:t>
      </w:r>
    </w:p>
    <w:p w:rsidR="00CF2655" w:rsidRPr="00CF2655" w:rsidRDefault="00CF2655" w:rsidP="00CF2655">
      <w:pPr>
        <w:pStyle w:val="a4"/>
        <w:ind w:left="0"/>
        <w:jc w:val="both"/>
        <w:rPr>
          <w:rFonts w:cs="Times New Roman"/>
          <w:szCs w:val="24"/>
        </w:rPr>
      </w:pPr>
      <w:r w:rsidRPr="00CF2655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 </w:t>
      </w:r>
      <w:r w:rsidR="000B5083">
        <w:rPr>
          <w:rFonts w:cs="Times New Roman"/>
          <w:szCs w:val="24"/>
        </w:rPr>
        <w:t>7</w:t>
      </w:r>
      <w:r w:rsidRPr="00CF2655">
        <w:rPr>
          <w:rFonts w:cs="Times New Roman"/>
          <w:szCs w:val="24"/>
        </w:rPr>
        <w:t xml:space="preserve">. График  работы  службы  «Одно окно»: </w:t>
      </w:r>
    </w:p>
    <w:p w:rsidR="00CF2655" w:rsidRPr="00CF2655" w:rsidRDefault="00CF2655" w:rsidP="00CF2655">
      <w:pPr>
        <w:pStyle w:val="a4"/>
        <w:ind w:left="0"/>
        <w:jc w:val="both"/>
        <w:rPr>
          <w:rFonts w:cs="Times New Roman"/>
          <w:szCs w:val="24"/>
        </w:rPr>
      </w:pPr>
      <w:r w:rsidRPr="00CF2655">
        <w:rPr>
          <w:rFonts w:cs="Times New Roman"/>
          <w:szCs w:val="24"/>
        </w:rPr>
        <w:t xml:space="preserve">Понедельник – Пятница: с 08:00 по 17:00, перерыв на обед 12:00-13:00. </w:t>
      </w:r>
    </w:p>
    <w:p w:rsidR="00CF2655" w:rsidRPr="00CF2655" w:rsidRDefault="00CF2655" w:rsidP="00CF2655">
      <w:pPr>
        <w:pStyle w:val="a4"/>
        <w:ind w:left="0"/>
        <w:jc w:val="both"/>
        <w:rPr>
          <w:rFonts w:cs="Times New Roman"/>
          <w:szCs w:val="24"/>
        </w:rPr>
      </w:pPr>
      <w:r w:rsidRPr="00CF2655">
        <w:rPr>
          <w:rFonts w:cs="Times New Roman"/>
          <w:szCs w:val="24"/>
        </w:rPr>
        <w:t>Выходные: суббота, воскресенье.</w:t>
      </w:r>
    </w:p>
    <w:p w:rsidR="00CF2655" w:rsidRPr="00CF2655" w:rsidRDefault="00CF2655" w:rsidP="00CF2655">
      <w:pPr>
        <w:pStyle w:val="a4"/>
        <w:ind w:left="0" w:firstLine="567"/>
        <w:jc w:val="both"/>
        <w:rPr>
          <w:rFonts w:cs="Times New Roman"/>
          <w:szCs w:val="24"/>
        </w:rPr>
      </w:pPr>
      <w:r w:rsidRPr="00CF2655">
        <w:rPr>
          <w:rFonts w:cs="Times New Roman"/>
          <w:szCs w:val="24"/>
        </w:rPr>
        <w:t xml:space="preserve">   По решению руководителя уполномоченного органа график работы службы «Одно окно»  может  быть  изменен.</w:t>
      </w:r>
    </w:p>
    <w:p w:rsidR="00CF2655" w:rsidRDefault="00CF2655" w:rsidP="00CF2655">
      <w:pPr>
        <w:pStyle w:val="a4"/>
        <w:ind w:left="0"/>
        <w:jc w:val="both"/>
        <w:rPr>
          <w:rFonts w:cs="Times New Roman"/>
          <w:szCs w:val="24"/>
        </w:rPr>
      </w:pPr>
      <w:r w:rsidRPr="00CF2655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 </w:t>
      </w:r>
      <w:r w:rsidR="000B5083">
        <w:rPr>
          <w:rFonts w:cs="Times New Roman"/>
          <w:szCs w:val="24"/>
        </w:rPr>
        <w:t xml:space="preserve">  8</w:t>
      </w:r>
      <w:r w:rsidRPr="00CF2655">
        <w:rPr>
          <w:rFonts w:cs="Times New Roman"/>
          <w:szCs w:val="24"/>
        </w:rPr>
        <w:t>. Информация  о  графике  (режиме)  работы  предоставляется  по  справочным  телефонам,  а  также  на   информационном  стенде  и  официальном  сайте уполномоченного   органа.</w:t>
      </w:r>
    </w:p>
    <w:p w:rsidR="00C2661C" w:rsidRPr="00DC72DA" w:rsidRDefault="000B5083" w:rsidP="00CF2655">
      <w:pPr>
        <w:pStyle w:val="a4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9</w:t>
      </w:r>
      <w:r w:rsidR="00C2661C" w:rsidRPr="00DC72DA">
        <w:rPr>
          <w:rFonts w:cs="Times New Roman"/>
          <w:szCs w:val="24"/>
        </w:rPr>
        <w:t>. Консультирование заявителей по вопросам предоставления государственной услуги и ходе представления осуществляется в соответствии с графиком приема граждан (кроме выходных и пр</w:t>
      </w:r>
      <w:r w:rsidR="00D72AB0">
        <w:rPr>
          <w:rFonts w:cs="Times New Roman"/>
          <w:szCs w:val="24"/>
        </w:rPr>
        <w:t>аздничных дней) в устной форме:</w:t>
      </w:r>
    </w:p>
    <w:p w:rsidR="00C2661C" w:rsidRPr="00DC72DA" w:rsidRDefault="00D72AB0" w:rsidP="00787141">
      <w:pPr>
        <w:pStyle w:val="a4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по телефону;</w:t>
      </w:r>
    </w:p>
    <w:p w:rsidR="00C2661C" w:rsidRPr="00DC72DA" w:rsidRDefault="00C2661C" w:rsidP="00787141">
      <w:pPr>
        <w:pStyle w:val="a4"/>
        <w:ind w:left="0"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б) при личном обращении.</w:t>
      </w:r>
    </w:p>
    <w:p w:rsidR="00984911" w:rsidRPr="00DC72DA" w:rsidRDefault="00EB1939" w:rsidP="00EB1939">
      <w:pPr>
        <w:pStyle w:val="a4"/>
        <w:ind w:left="0"/>
        <w:jc w:val="both"/>
      </w:pPr>
      <w:r w:rsidRPr="00EB1939">
        <w:t xml:space="preserve">       </w:t>
      </w:r>
      <w:r w:rsidR="00984911" w:rsidRPr="00EB1939">
        <w:t>10</w:t>
      </w:r>
      <w:r>
        <w:t>.</w:t>
      </w:r>
      <w:r w:rsidR="00984911" w:rsidRPr="00DC72DA">
        <w:t xml:space="preserve"> </w:t>
      </w:r>
      <w:r>
        <w:t xml:space="preserve"> </w:t>
      </w:r>
      <w:r w:rsidR="00984911" w:rsidRPr="00DC72DA">
        <w:t>На официальном сайте, на информационных стендах уполномоченного органа в местах предоставления государственной услуги размещаться следующая информация:</w:t>
      </w:r>
    </w:p>
    <w:p w:rsidR="00984911" w:rsidRPr="00BA5469" w:rsidRDefault="00BA5469" w:rsidP="009849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469">
        <w:rPr>
          <w:rFonts w:ascii="Times New Roman" w:hAnsi="Times New Roman" w:cs="Times New Roman"/>
          <w:sz w:val="24"/>
          <w:szCs w:val="24"/>
        </w:rPr>
        <w:t>а</w:t>
      </w:r>
      <w:r w:rsidR="00984911" w:rsidRPr="00BA5469">
        <w:rPr>
          <w:rFonts w:ascii="Times New Roman" w:hAnsi="Times New Roman" w:cs="Times New Roman"/>
          <w:sz w:val="24"/>
          <w:szCs w:val="24"/>
        </w:rPr>
        <w:t xml:space="preserve">) </w:t>
      </w:r>
      <w:r w:rsidRPr="00BA5469">
        <w:rPr>
          <w:rFonts w:ascii="Times New Roman" w:hAnsi="Times New Roman" w:cs="Times New Roman"/>
          <w:sz w:val="24"/>
          <w:szCs w:val="24"/>
        </w:rPr>
        <w:t xml:space="preserve">  </w:t>
      </w:r>
      <w:r w:rsidR="00984911" w:rsidRPr="00BA5469">
        <w:rPr>
          <w:rFonts w:ascii="Times New Roman" w:hAnsi="Times New Roman" w:cs="Times New Roman"/>
          <w:sz w:val="24"/>
          <w:szCs w:val="24"/>
        </w:rPr>
        <w:t>полное наименование и почтовый адрес уполномоченного органа;</w:t>
      </w:r>
    </w:p>
    <w:p w:rsidR="00984911" w:rsidRPr="00BA5469" w:rsidRDefault="00BA5469" w:rsidP="009849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469">
        <w:rPr>
          <w:rFonts w:ascii="Times New Roman" w:hAnsi="Times New Roman" w:cs="Times New Roman"/>
          <w:sz w:val="24"/>
          <w:szCs w:val="24"/>
        </w:rPr>
        <w:t>б</w:t>
      </w:r>
      <w:r w:rsidR="00984911" w:rsidRPr="00BA5469">
        <w:rPr>
          <w:rFonts w:ascii="Times New Roman" w:hAnsi="Times New Roman" w:cs="Times New Roman"/>
          <w:sz w:val="24"/>
          <w:szCs w:val="24"/>
        </w:rPr>
        <w:t xml:space="preserve">) </w:t>
      </w:r>
      <w:r w:rsidRPr="00BA5469">
        <w:rPr>
          <w:rFonts w:ascii="Times New Roman" w:hAnsi="Times New Roman" w:cs="Times New Roman"/>
          <w:sz w:val="24"/>
          <w:szCs w:val="24"/>
        </w:rPr>
        <w:t xml:space="preserve">  </w:t>
      </w:r>
      <w:r w:rsidR="00984911" w:rsidRPr="00BA5469">
        <w:rPr>
          <w:rFonts w:ascii="Times New Roman" w:hAnsi="Times New Roman" w:cs="Times New Roman"/>
          <w:sz w:val="24"/>
          <w:szCs w:val="24"/>
        </w:rPr>
        <w:t>справочные номера телефонов уполномоченного органа;</w:t>
      </w:r>
    </w:p>
    <w:p w:rsidR="00984911" w:rsidRPr="00BA5469" w:rsidRDefault="00BA5469" w:rsidP="009849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469">
        <w:rPr>
          <w:rFonts w:ascii="Times New Roman" w:hAnsi="Times New Roman" w:cs="Times New Roman"/>
          <w:sz w:val="24"/>
          <w:szCs w:val="24"/>
        </w:rPr>
        <w:t>в</w:t>
      </w:r>
      <w:r w:rsidR="00984911" w:rsidRPr="00BA5469">
        <w:rPr>
          <w:rFonts w:ascii="Times New Roman" w:hAnsi="Times New Roman" w:cs="Times New Roman"/>
          <w:sz w:val="24"/>
          <w:szCs w:val="24"/>
        </w:rPr>
        <w:t xml:space="preserve">) </w:t>
      </w:r>
      <w:r w:rsidRPr="00BA5469">
        <w:rPr>
          <w:rFonts w:ascii="Times New Roman" w:hAnsi="Times New Roman" w:cs="Times New Roman"/>
          <w:sz w:val="24"/>
          <w:szCs w:val="24"/>
        </w:rPr>
        <w:t xml:space="preserve">  </w:t>
      </w:r>
      <w:r w:rsidR="00984911" w:rsidRPr="00BA5469">
        <w:rPr>
          <w:rFonts w:ascii="Times New Roman" w:hAnsi="Times New Roman" w:cs="Times New Roman"/>
          <w:sz w:val="24"/>
          <w:szCs w:val="24"/>
        </w:rPr>
        <w:t>режим работы уполномоченного органа;</w:t>
      </w:r>
    </w:p>
    <w:p w:rsidR="00984911" w:rsidRPr="00D202E2" w:rsidRDefault="00BA5469" w:rsidP="009849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469">
        <w:rPr>
          <w:rFonts w:ascii="Times New Roman" w:hAnsi="Times New Roman" w:cs="Times New Roman"/>
          <w:sz w:val="24"/>
          <w:szCs w:val="24"/>
        </w:rPr>
        <w:t>г</w:t>
      </w:r>
      <w:r w:rsidR="00984911" w:rsidRPr="00BA5469">
        <w:rPr>
          <w:rFonts w:ascii="Times New Roman" w:hAnsi="Times New Roman" w:cs="Times New Roman"/>
          <w:sz w:val="24"/>
          <w:szCs w:val="24"/>
        </w:rPr>
        <w:t>)</w:t>
      </w:r>
      <w:r w:rsidRPr="00BA5469">
        <w:rPr>
          <w:rFonts w:ascii="Times New Roman" w:hAnsi="Times New Roman" w:cs="Times New Roman"/>
          <w:sz w:val="24"/>
          <w:szCs w:val="24"/>
        </w:rPr>
        <w:t xml:space="preserve">   </w:t>
      </w:r>
      <w:r w:rsidR="00984911" w:rsidRPr="00BA5469">
        <w:rPr>
          <w:rFonts w:ascii="Times New Roman" w:hAnsi="Times New Roman" w:cs="Times New Roman"/>
          <w:sz w:val="24"/>
          <w:szCs w:val="24"/>
        </w:rPr>
        <w:t xml:space="preserve"> перечень категорий граждан, имеющих право на получение государственной услуги;</w:t>
      </w:r>
    </w:p>
    <w:p w:rsidR="00984911" w:rsidRPr="00DC72DA" w:rsidRDefault="00BA5469" w:rsidP="00984911">
      <w:pPr>
        <w:pStyle w:val="a4"/>
        <w:ind w:left="0" w:firstLine="540"/>
        <w:jc w:val="both"/>
      </w:pPr>
      <w:r>
        <w:t xml:space="preserve">д) </w:t>
      </w:r>
      <w:r w:rsidR="00984911" w:rsidRPr="00DC72DA"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984911" w:rsidRDefault="00BA5469" w:rsidP="00984911">
      <w:pPr>
        <w:pStyle w:val="a4"/>
        <w:ind w:left="0" w:firstLine="540"/>
        <w:jc w:val="both"/>
      </w:pPr>
      <w:r>
        <w:t>е</w:t>
      </w:r>
      <w:r w:rsidR="00984911" w:rsidRPr="00DC72DA">
        <w:t xml:space="preserve">) </w:t>
      </w:r>
      <w:r>
        <w:t xml:space="preserve">  </w:t>
      </w:r>
      <w:r w:rsidR="00984911" w:rsidRPr="00DC72DA">
        <w:t>срок предоставления государственной услуги;</w:t>
      </w:r>
    </w:p>
    <w:p w:rsidR="00984911" w:rsidRPr="00DC72DA" w:rsidRDefault="00BA5469" w:rsidP="00984911">
      <w:pPr>
        <w:pStyle w:val="a4"/>
        <w:ind w:left="0" w:firstLine="567"/>
        <w:jc w:val="both"/>
      </w:pPr>
      <w:r>
        <w:t>ж</w:t>
      </w:r>
      <w:r w:rsidR="00984911" w:rsidRPr="00DC72DA">
        <w:t>) исчерпывающий перечень оснований для отказа в предоставлении государственной услуги;</w:t>
      </w:r>
    </w:p>
    <w:p w:rsidR="00984911" w:rsidRPr="00DC72DA" w:rsidRDefault="00BA5469" w:rsidP="00984911">
      <w:pPr>
        <w:pStyle w:val="a4"/>
        <w:ind w:left="0" w:firstLine="540"/>
        <w:jc w:val="both"/>
      </w:pPr>
      <w:r>
        <w:t>з</w:t>
      </w:r>
      <w:r w:rsidR="00984911" w:rsidRPr="00DC72DA">
        <w:t xml:space="preserve">) </w:t>
      </w:r>
      <w:r>
        <w:t xml:space="preserve">  </w:t>
      </w:r>
      <w:r w:rsidR="00984911" w:rsidRPr="00DC72DA"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84911" w:rsidRDefault="00BA5469" w:rsidP="00984911">
      <w:pPr>
        <w:pStyle w:val="a4"/>
        <w:ind w:left="0" w:firstLine="540"/>
        <w:jc w:val="both"/>
      </w:pPr>
      <w:r>
        <w:t>и</w:t>
      </w:r>
      <w:r w:rsidR="00984911" w:rsidRPr="00DC72DA">
        <w:t xml:space="preserve">) </w:t>
      </w:r>
      <w:r>
        <w:t xml:space="preserve"> </w:t>
      </w:r>
      <w:r w:rsidR="00984911" w:rsidRPr="00DC72DA">
        <w:t>форма заявлений, используемая при предоставлении государственной услуги.</w:t>
      </w:r>
    </w:p>
    <w:p w:rsidR="00984911" w:rsidRPr="00DC72DA" w:rsidRDefault="00BA5469" w:rsidP="00984911">
      <w:pPr>
        <w:pStyle w:val="a4"/>
        <w:ind w:left="0" w:firstLine="540"/>
        <w:jc w:val="both"/>
      </w:pPr>
      <w:r w:rsidRPr="00BA5469">
        <w:t>к</w:t>
      </w:r>
      <w:r w:rsidR="00984911" w:rsidRPr="00BA5469">
        <w:t xml:space="preserve">) </w:t>
      </w:r>
      <w:r>
        <w:t xml:space="preserve"> </w:t>
      </w:r>
      <w:r w:rsidR="00984911" w:rsidRPr="00BA5469">
        <w:t>блок-схема предоставления государственной услуги.</w:t>
      </w:r>
    </w:p>
    <w:p w:rsidR="00984911" w:rsidRDefault="00984911" w:rsidP="00984911">
      <w:pPr>
        <w:pStyle w:val="a4"/>
        <w:ind w:left="0" w:firstLine="540"/>
        <w:jc w:val="both"/>
      </w:pPr>
      <w:r w:rsidRPr="00DC72DA">
        <w:t>Полный текст настоящего Регламента размещается на официальном сайте уполномоченного органа и на Портале.</w:t>
      </w:r>
    </w:p>
    <w:p w:rsidR="00984911" w:rsidRDefault="00984911" w:rsidP="00984911">
      <w:pPr>
        <w:pStyle w:val="a4"/>
        <w:ind w:left="0" w:firstLine="540"/>
        <w:jc w:val="both"/>
      </w:pPr>
    </w:p>
    <w:p w:rsidR="001977A0" w:rsidRPr="00DC72DA" w:rsidRDefault="00C2661C" w:rsidP="00787141">
      <w:pPr>
        <w:ind w:firstLine="709"/>
        <w:jc w:val="center"/>
        <w:rPr>
          <w:rFonts w:cs="Times New Roman"/>
          <w:b/>
          <w:szCs w:val="24"/>
        </w:rPr>
      </w:pPr>
      <w:r w:rsidRPr="00DC72DA">
        <w:rPr>
          <w:rFonts w:cs="Times New Roman"/>
          <w:b/>
          <w:szCs w:val="24"/>
        </w:rPr>
        <w:t>Раздел 2. Стандарт п</w:t>
      </w:r>
      <w:r w:rsidR="00D12B16" w:rsidRPr="00DC72DA">
        <w:rPr>
          <w:rFonts w:cs="Times New Roman"/>
          <w:b/>
          <w:szCs w:val="24"/>
        </w:rPr>
        <w:t>редоставления государственной услуги</w:t>
      </w:r>
    </w:p>
    <w:p w:rsidR="00771A86" w:rsidRDefault="00771A86" w:rsidP="00787141">
      <w:pPr>
        <w:pStyle w:val="a4"/>
        <w:tabs>
          <w:tab w:val="left" w:pos="2977"/>
        </w:tabs>
        <w:ind w:left="0"/>
        <w:rPr>
          <w:rFonts w:cs="Times New Roman"/>
          <w:szCs w:val="24"/>
        </w:rPr>
      </w:pPr>
    </w:p>
    <w:p w:rsidR="00D12B16" w:rsidRPr="00C43321" w:rsidRDefault="00FB0F3D" w:rsidP="00787141">
      <w:pPr>
        <w:pStyle w:val="a4"/>
        <w:tabs>
          <w:tab w:val="left" w:pos="2977"/>
        </w:tabs>
        <w:ind w:left="0"/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lastRenderedPageBreak/>
        <w:t xml:space="preserve">4. </w:t>
      </w:r>
      <w:r w:rsidR="00D12B16" w:rsidRPr="00C43321">
        <w:rPr>
          <w:rFonts w:cs="Times New Roman"/>
          <w:b/>
          <w:szCs w:val="24"/>
        </w:rPr>
        <w:t>Наименование государственной услуги</w:t>
      </w:r>
    </w:p>
    <w:p w:rsidR="005060FC" w:rsidRPr="00771A86" w:rsidRDefault="005060FC" w:rsidP="00787141">
      <w:pPr>
        <w:jc w:val="both"/>
        <w:rPr>
          <w:rFonts w:cs="Times New Roman"/>
          <w:szCs w:val="24"/>
        </w:rPr>
      </w:pPr>
    </w:p>
    <w:p w:rsidR="00D12B16" w:rsidRPr="00DC72DA" w:rsidRDefault="000B5083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F6759">
        <w:rPr>
          <w:rFonts w:cs="Times New Roman"/>
          <w:szCs w:val="24"/>
        </w:rPr>
        <w:t>1</w:t>
      </w:r>
      <w:r w:rsidR="00C2661C" w:rsidRPr="00DC72DA">
        <w:rPr>
          <w:rFonts w:cs="Times New Roman"/>
          <w:szCs w:val="24"/>
        </w:rPr>
        <w:t xml:space="preserve">. Наименование </w:t>
      </w:r>
      <w:r w:rsidR="00D12B16" w:rsidRPr="00DC72DA">
        <w:rPr>
          <w:rFonts w:cs="Times New Roman"/>
          <w:szCs w:val="24"/>
        </w:rPr>
        <w:t>государственной услуги-</w:t>
      </w:r>
      <w:r w:rsidR="00D12B16" w:rsidRPr="00617AF1">
        <w:rPr>
          <w:rFonts w:cs="Times New Roman"/>
          <w:szCs w:val="24"/>
        </w:rPr>
        <w:t xml:space="preserve"> «</w:t>
      </w:r>
      <w:r w:rsidR="00D12B16" w:rsidRPr="00DC72DA">
        <w:rPr>
          <w:rFonts w:cs="Times New Roman"/>
          <w:szCs w:val="24"/>
        </w:rPr>
        <w:t xml:space="preserve">Предоставление жилых помещений по договору </w:t>
      </w:r>
      <w:r w:rsidR="005D6312">
        <w:rPr>
          <w:rFonts w:cs="Times New Roman"/>
          <w:szCs w:val="24"/>
        </w:rPr>
        <w:t xml:space="preserve"> </w:t>
      </w:r>
      <w:r w:rsidR="00C43321">
        <w:rPr>
          <w:rFonts w:cs="Times New Roman"/>
          <w:szCs w:val="24"/>
        </w:rPr>
        <w:t>коммерческого</w:t>
      </w:r>
      <w:r w:rsidR="007F78BF">
        <w:rPr>
          <w:rFonts w:cs="Times New Roman"/>
          <w:szCs w:val="24"/>
        </w:rPr>
        <w:t xml:space="preserve"> </w:t>
      </w:r>
      <w:r w:rsidR="00D12B16" w:rsidRPr="00DC72DA">
        <w:rPr>
          <w:rFonts w:cs="Times New Roman"/>
          <w:szCs w:val="24"/>
        </w:rPr>
        <w:t xml:space="preserve"> най</w:t>
      </w:r>
      <w:r w:rsidR="005038CC">
        <w:rPr>
          <w:rFonts w:cs="Times New Roman"/>
          <w:szCs w:val="24"/>
        </w:rPr>
        <w:t>ма</w:t>
      </w:r>
      <w:r w:rsidR="00D12B16" w:rsidRPr="00DC72DA">
        <w:rPr>
          <w:rFonts w:cs="Times New Roman"/>
          <w:szCs w:val="24"/>
        </w:rPr>
        <w:t>».</w:t>
      </w:r>
    </w:p>
    <w:p w:rsidR="00D865BF" w:rsidRPr="00DC72DA" w:rsidRDefault="00D865BF" w:rsidP="00787141">
      <w:pPr>
        <w:jc w:val="both"/>
        <w:rPr>
          <w:rFonts w:cs="Times New Roman"/>
          <w:szCs w:val="24"/>
        </w:rPr>
      </w:pPr>
    </w:p>
    <w:p w:rsidR="00D12B16" w:rsidRPr="00C43321" w:rsidRDefault="00CC7E06" w:rsidP="00787141">
      <w:pPr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 xml:space="preserve">5. </w:t>
      </w:r>
      <w:r w:rsidR="00D12B16" w:rsidRPr="00C43321">
        <w:rPr>
          <w:rFonts w:cs="Times New Roman"/>
          <w:b/>
          <w:szCs w:val="24"/>
        </w:rPr>
        <w:t>Наимено</w:t>
      </w:r>
      <w:r w:rsidRPr="00C43321">
        <w:rPr>
          <w:rFonts w:cs="Times New Roman"/>
          <w:b/>
          <w:szCs w:val="24"/>
        </w:rPr>
        <w:t>вание органа, предоставляющего г</w:t>
      </w:r>
      <w:r w:rsidR="00D12B16" w:rsidRPr="00C43321">
        <w:rPr>
          <w:rFonts w:cs="Times New Roman"/>
          <w:b/>
          <w:szCs w:val="24"/>
        </w:rPr>
        <w:t>осударственную услугу</w:t>
      </w:r>
    </w:p>
    <w:p w:rsidR="00771A86" w:rsidRDefault="00771A86" w:rsidP="00787141">
      <w:pPr>
        <w:jc w:val="both"/>
        <w:rPr>
          <w:rFonts w:cs="Times New Roman"/>
          <w:szCs w:val="24"/>
        </w:rPr>
      </w:pPr>
    </w:p>
    <w:p w:rsidR="00D12B16" w:rsidRPr="00DC72DA" w:rsidRDefault="000B5083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F6759">
        <w:rPr>
          <w:rFonts w:cs="Times New Roman"/>
          <w:szCs w:val="24"/>
        </w:rPr>
        <w:t>2</w:t>
      </w:r>
      <w:r w:rsidR="00C2661C" w:rsidRPr="00DC72DA">
        <w:rPr>
          <w:rFonts w:cs="Times New Roman"/>
          <w:szCs w:val="24"/>
        </w:rPr>
        <w:t xml:space="preserve">. Государственную услугу предоставляет Государственная администрация </w:t>
      </w:r>
      <w:r w:rsidR="00C43321">
        <w:rPr>
          <w:rFonts w:cs="Times New Roman"/>
          <w:szCs w:val="24"/>
        </w:rPr>
        <w:t>Каменского района и города Каменка</w:t>
      </w:r>
      <w:r w:rsidR="00C2661C" w:rsidRPr="00DC72DA">
        <w:rPr>
          <w:rFonts w:cs="Times New Roman"/>
          <w:szCs w:val="24"/>
        </w:rPr>
        <w:t>.</w:t>
      </w:r>
      <w:r w:rsidR="00505382" w:rsidRPr="00DC72DA">
        <w:rPr>
          <w:rFonts w:cs="Times New Roman"/>
          <w:szCs w:val="24"/>
        </w:rPr>
        <w:t xml:space="preserve"> Рассмотрение документов осуществляет </w:t>
      </w:r>
      <w:r w:rsidR="00C43321">
        <w:rPr>
          <w:rFonts w:cs="Times New Roman"/>
          <w:szCs w:val="24"/>
        </w:rPr>
        <w:t xml:space="preserve">районная </w:t>
      </w:r>
      <w:r w:rsidR="00505382" w:rsidRPr="00DC72DA">
        <w:rPr>
          <w:rFonts w:cs="Times New Roman"/>
          <w:szCs w:val="24"/>
        </w:rPr>
        <w:t xml:space="preserve">комиссия по жилищным вопросам при Государственной администрации </w:t>
      </w:r>
      <w:r w:rsidR="00C43321">
        <w:rPr>
          <w:rFonts w:cs="Times New Roman"/>
          <w:szCs w:val="24"/>
        </w:rPr>
        <w:t>Каменского района и города Каменка</w:t>
      </w:r>
      <w:r w:rsidR="006D321D" w:rsidRPr="00DC72DA">
        <w:rPr>
          <w:rFonts w:cs="Times New Roman"/>
          <w:szCs w:val="24"/>
        </w:rPr>
        <w:t xml:space="preserve"> </w:t>
      </w:r>
      <w:r w:rsidR="006F6C53">
        <w:rPr>
          <w:rFonts w:cs="Times New Roman"/>
          <w:szCs w:val="24"/>
        </w:rPr>
        <w:t>(далее -</w:t>
      </w:r>
      <w:r w:rsidR="00505382" w:rsidRPr="00DC72DA">
        <w:rPr>
          <w:rFonts w:cs="Times New Roman"/>
          <w:szCs w:val="24"/>
        </w:rPr>
        <w:t xml:space="preserve"> комиссия).</w:t>
      </w:r>
    </w:p>
    <w:p w:rsidR="00D865BF" w:rsidRPr="00DC72DA" w:rsidRDefault="00D865BF" w:rsidP="00787141">
      <w:pPr>
        <w:jc w:val="both"/>
        <w:rPr>
          <w:rFonts w:cs="Times New Roman"/>
          <w:szCs w:val="24"/>
        </w:rPr>
      </w:pPr>
    </w:p>
    <w:p w:rsidR="00EE3C87" w:rsidRPr="00C43321" w:rsidRDefault="00CC7E06" w:rsidP="00787141">
      <w:pPr>
        <w:tabs>
          <w:tab w:val="left" w:pos="1843"/>
        </w:tabs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>6</w:t>
      </w:r>
      <w:r w:rsidR="00FB0F3D" w:rsidRPr="00C43321">
        <w:rPr>
          <w:rFonts w:cs="Times New Roman"/>
          <w:b/>
          <w:szCs w:val="24"/>
        </w:rPr>
        <w:t xml:space="preserve">. </w:t>
      </w:r>
      <w:r w:rsidR="00C936B8" w:rsidRPr="00C43321">
        <w:rPr>
          <w:rFonts w:cs="Times New Roman"/>
          <w:b/>
          <w:szCs w:val="24"/>
        </w:rPr>
        <w:t xml:space="preserve">Описание результата </w:t>
      </w:r>
      <w:r w:rsidRPr="00C43321">
        <w:rPr>
          <w:rFonts w:cs="Times New Roman"/>
          <w:b/>
          <w:szCs w:val="24"/>
        </w:rPr>
        <w:t>предоставления г</w:t>
      </w:r>
      <w:r w:rsidR="00C936B8" w:rsidRPr="00C43321">
        <w:rPr>
          <w:rFonts w:cs="Times New Roman"/>
          <w:b/>
          <w:szCs w:val="24"/>
        </w:rPr>
        <w:t>осударственной услуги</w:t>
      </w:r>
    </w:p>
    <w:p w:rsidR="00EE3C87" w:rsidRPr="00DC72DA" w:rsidRDefault="00EE3C87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1</w:t>
      </w:r>
      <w:r w:rsidR="007F6759">
        <w:rPr>
          <w:rFonts w:cs="Times New Roman"/>
          <w:szCs w:val="24"/>
        </w:rPr>
        <w:t>3</w:t>
      </w:r>
      <w:r w:rsidRPr="00DC72DA">
        <w:rPr>
          <w:rFonts w:cs="Times New Roman"/>
          <w:szCs w:val="24"/>
        </w:rPr>
        <w:t>. Результатом предоставления государственной услуги является:</w:t>
      </w:r>
    </w:p>
    <w:p w:rsidR="00EE3C87" w:rsidRPr="00262878" w:rsidRDefault="00EE3C87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 xml:space="preserve">а) решение уполномоченного органа о </w:t>
      </w:r>
      <w:r w:rsidR="00477309" w:rsidRPr="00DC72DA">
        <w:rPr>
          <w:rFonts w:cs="Times New Roman"/>
          <w:szCs w:val="24"/>
        </w:rPr>
        <w:t>предоставлении</w:t>
      </w:r>
      <w:r w:rsidRPr="00DC72DA">
        <w:rPr>
          <w:rFonts w:cs="Times New Roman"/>
          <w:szCs w:val="24"/>
        </w:rPr>
        <w:t xml:space="preserve"> жилых помещений </w:t>
      </w:r>
      <w:r w:rsidR="00477309" w:rsidRPr="00DC72DA">
        <w:rPr>
          <w:rFonts w:cs="Times New Roman"/>
          <w:szCs w:val="24"/>
        </w:rPr>
        <w:t xml:space="preserve">по договору </w:t>
      </w:r>
      <w:r w:rsidR="00C43321">
        <w:rPr>
          <w:rFonts w:cs="Times New Roman"/>
          <w:szCs w:val="24"/>
        </w:rPr>
        <w:t>коммерческого</w:t>
      </w:r>
      <w:r w:rsidR="00477309" w:rsidRPr="00DC72DA">
        <w:rPr>
          <w:rFonts w:cs="Times New Roman"/>
          <w:szCs w:val="24"/>
        </w:rPr>
        <w:t xml:space="preserve"> найма</w:t>
      </w:r>
      <w:r w:rsidR="00262878">
        <w:rPr>
          <w:rFonts w:cs="Times New Roman"/>
          <w:szCs w:val="24"/>
        </w:rPr>
        <w:t xml:space="preserve"> (далее - Решение).</w:t>
      </w:r>
    </w:p>
    <w:p w:rsidR="00EE3C87" w:rsidRPr="00DC72DA" w:rsidRDefault="00EE3C87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б) мотивированный отказ в предоставлении государственной услуги.</w:t>
      </w:r>
    </w:p>
    <w:p w:rsidR="00EE3C87" w:rsidRPr="00DC72DA" w:rsidRDefault="00EE3C87" w:rsidP="00787141">
      <w:pPr>
        <w:rPr>
          <w:rFonts w:cs="Times New Roman"/>
          <w:szCs w:val="24"/>
        </w:rPr>
      </w:pPr>
    </w:p>
    <w:p w:rsidR="001977A0" w:rsidRPr="00C43321" w:rsidRDefault="00EE3C87" w:rsidP="00787141">
      <w:pPr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 xml:space="preserve">7. </w:t>
      </w:r>
      <w:r w:rsidR="00D94BBA" w:rsidRPr="00C43321">
        <w:rPr>
          <w:rFonts w:cs="Times New Roman"/>
          <w:b/>
          <w:szCs w:val="24"/>
        </w:rPr>
        <w:t>Срок предоставления г</w:t>
      </w:r>
      <w:r w:rsidR="00D865BF" w:rsidRPr="00C43321">
        <w:rPr>
          <w:rFonts w:cs="Times New Roman"/>
          <w:b/>
          <w:szCs w:val="24"/>
        </w:rPr>
        <w:t>осударственной услуги</w:t>
      </w:r>
    </w:p>
    <w:p w:rsidR="00771A86" w:rsidRDefault="00771A86" w:rsidP="00787141">
      <w:pPr>
        <w:jc w:val="both"/>
        <w:rPr>
          <w:rFonts w:cs="Times New Roman"/>
          <w:szCs w:val="24"/>
        </w:rPr>
      </w:pPr>
    </w:p>
    <w:p w:rsidR="007A6845" w:rsidRDefault="00771A86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F6759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</w:t>
      </w:r>
      <w:r w:rsidR="00C81E6D" w:rsidRPr="00771A86">
        <w:rPr>
          <w:rFonts w:cs="Times New Roman"/>
          <w:szCs w:val="24"/>
        </w:rPr>
        <w:t>Срок предоставления г</w:t>
      </w:r>
      <w:r w:rsidR="000C0C0F" w:rsidRPr="00771A86">
        <w:rPr>
          <w:rFonts w:cs="Times New Roman"/>
          <w:szCs w:val="24"/>
        </w:rPr>
        <w:t xml:space="preserve">осударственной услуги не должен превышать </w:t>
      </w:r>
      <w:r w:rsidR="00D52E1F" w:rsidRPr="00771A86">
        <w:rPr>
          <w:rFonts w:cs="Times New Roman"/>
          <w:szCs w:val="24"/>
        </w:rPr>
        <w:t>30</w:t>
      </w:r>
      <w:r w:rsidR="00C43321">
        <w:rPr>
          <w:rFonts w:cs="Times New Roman"/>
          <w:szCs w:val="24"/>
        </w:rPr>
        <w:t xml:space="preserve"> </w:t>
      </w:r>
      <w:r w:rsidR="000C0C0F" w:rsidRPr="00771A86">
        <w:rPr>
          <w:rFonts w:cs="Times New Roman"/>
          <w:szCs w:val="24"/>
        </w:rPr>
        <w:t xml:space="preserve">(тридцати) </w:t>
      </w:r>
      <w:r w:rsidR="00702FE2">
        <w:rPr>
          <w:rFonts w:cs="Times New Roman"/>
          <w:szCs w:val="24"/>
        </w:rPr>
        <w:t xml:space="preserve">календарных </w:t>
      </w:r>
      <w:r w:rsidR="00D52E1F" w:rsidRPr="00771A86">
        <w:rPr>
          <w:rFonts w:cs="Times New Roman"/>
          <w:szCs w:val="24"/>
        </w:rPr>
        <w:t xml:space="preserve">дней </w:t>
      </w:r>
      <w:r w:rsidR="00702FE2">
        <w:rPr>
          <w:rFonts w:cs="Times New Roman"/>
          <w:szCs w:val="24"/>
        </w:rPr>
        <w:t xml:space="preserve"> </w:t>
      </w:r>
      <w:r w:rsidR="00A13C62" w:rsidRPr="00771A86">
        <w:rPr>
          <w:rFonts w:cs="Times New Roman"/>
          <w:szCs w:val="24"/>
        </w:rPr>
        <w:t xml:space="preserve">со дня </w:t>
      </w:r>
      <w:r w:rsidR="00EE3C87" w:rsidRPr="00771A86">
        <w:rPr>
          <w:rFonts w:cs="Times New Roman"/>
          <w:szCs w:val="24"/>
        </w:rPr>
        <w:t>представления документов в уполномоченный орган.</w:t>
      </w:r>
    </w:p>
    <w:p w:rsidR="00745714" w:rsidRPr="006105C5" w:rsidRDefault="00745714" w:rsidP="00745714">
      <w:pPr>
        <w:pStyle w:val="a3"/>
        <w:jc w:val="both"/>
        <w:rPr>
          <w:szCs w:val="24"/>
          <w:lang w:bidi="ru-RU"/>
        </w:rPr>
      </w:pPr>
      <w:r w:rsidRPr="006105C5">
        <w:rPr>
          <w:color w:val="000000"/>
          <w:szCs w:val="24"/>
          <w:lang w:bidi="ru-RU"/>
        </w:rPr>
        <w:t xml:space="preserve">         Уполномоченный  орган  в  течение  10 (десяти)  рабочих дней </w:t>
      </w:r>
      <w:r w:rsidR="005D6312" w:rsidRPr="006105C5">
        <w:rPr>
          <w:color w:val="000000"/>
          <w:szCs w:val="24"/>
          <w:lang w:bidi="ru-RU"/>
        </w:rPr>
        <w:t xml:space="preserve"> </w:t>
      </w:r>
      <w:r w:rsidRPr="006105C5">
        <w:rPr>
          <w:color w:val="000000"/>
          <w:szCs w:val="24"/>
          <w:lang w:bidi="ru-RU"/>
        </w:rPr>
        <w:t>со</w:t>
      </w:r>
      <w:r w:rsidR="005D6312" w:rsidRPr="006105C5">
        <w:rPr>
          <w:color w:val="000000"/>
          <w:szCs w:val="24"/>
          <w:lang w:bidi="ru-RU"/>
        </w:rPr>
        <w:t xml:space="preserve"> </w:t>
      </w:r>
      <w:r w:rsidRPr="006105C5">
        <w:rPr>
          <w:color w:val="000000"/>
          <w:szCs w:val="24"/>
          <w:lang w:bidi="ru-RU"/>
        </w:rPr>
        <w:t xml:space="preserve"> дня </w:t>
      </w:r>
      <w:r w:rsidR="005D6312" w:rsidRPr="006105C5">
        <w:rPr>
          <w:color w:val="000000"/>
          <w:szCs w:val="24"/>
          <w:lang w:bidi="ru-RU"/>
        </w:rPr>
        <w:t xml:space="preserve"> </w:t>
      </w:r>
      <w:r w:rsidRPr="006105C5">
        <w:rPr>
          <w:color w:val="000000"/>
          <w:szCs w:val="24"/>
          <w:lang w:bidi="ru-RU"/>
        </w:rPr>
        <w:t xml:space="preserve">принятия </w:t>
      </w:r>
      <w:r w:rsidRPr="006105C5">
        <w:rPr>
          <w:szCs w:val="24"/>
          <w:lang w:bidi="ru-RU"/>
        </w:rPr>
        <w:t xml:space="preserve">решения  о  предоставлении  жилого  помещения </w:t>
      </w:r>
      <w:r w:rsidR="005D6312" w:rsidRPr="006105C5">
        <w:rPr>
          <w:szCs w:val="24"/>
          <w:lang w:bidi="ru-RU"/>
        </w:rPr>
        <w:t xml:space="preserve"> </w:t>
      </w:r>
      <w:r w:rsidRPr="006105C5">
        <w:rPr>
          <w:szCs w:val="24"/>
          <w:lang w:bidi="ru-RU"/>
        </w:rPr>
        <w:t>по  договору коммерческого  найма  выд</w:t>
      </w:r>
      <w:r w:rsidRPr="006105C5">
        <w:rPr>
          <w:color w:val="000000"/>
          <w:szCs w:val="24"/>
          <w:lang w:bidi="ru-RU"/>
        </w:rPr>
        <w:t>ает</w:t>
      </w:r>
      <w:r w:rsidR="005D6312" w:rsidRPr="006105C5">
        <w:rPr>
          <w:color w:val="000000"/>
          <w:szCs w:val="24"/>
          <w:lang w:bidi="ru-RU"/>
        </w:rPr>
        <w:t xml:space="preserve"> </w:t>
      </w:r>
      <w:r w:rsidRPr="006105C5">
        <w:rPr>
          <w:color w:val="000000"/>
          <w:szCs w:val="24"/>
          <w:lang w:bidi="ru-RU"/>
        </w:rPr>
        <w:t xml:space="preserve"> или направляет заявителю  документ, </w:t>
      </w:r>
      <w:r w:rsidR="005D6312" w:rsidRPr="006105C5">
        <w:rPr>
          <w:color w:val="000000"/>
          <w:szCs w:val="24"/>
          <w:lang w:bidi="ru-RU"/>
        </w:rPr>
        <w:t xml:space="preserve"> </w:t>
      </w:r>
      <w:r w:rsidRPr="006105C5">
        <w:rPr>
          <w:color w:val="000000"/>
          <w:szCs w:val="24"/>
          <w:lang w:bidi="ru-RU"/>
        </w:rPr>
        <w:t xml:space="preserve">подтверждающий   </w:t>
      </w:r>
      <w:r w:rsidR="005D6312" w:rsidRPr="006105C5">
        <w:rPr>
          <w:color w:val="000000"/>
          <w:szCs w:val="24"/>
          <w:lang w:bidi="ru-RU"/>
        </w:rPr>
        <w:t xml:space="preserve"> </w:t>
      </w:r>
      <w:r w:rsidRPr="006105C5">
        <w:rPr>
          <w:color w:val="000000"/>
          <w:szCs w:val="24"/>
          <w:lang w:bidi="ru-RU"/>
        </w:rPr>
        <w:t xml:space="preserve">принятие  </w:t>
      </w:r>
      <w:r w:rsidRPr="006105C5">
        <w:rPr>
          <w:szCs w:val="24"/>
          <w:lang w:bidi="ru-RU"/>
        </w:rPr>
        <w:t>такого  решения</w:t>
      </w:r>
      <w:r w:rsidRPr="006105C5">
        <w:rPr>
          <w:color w:val="000000"/>
          <w:szCs w:val="24"/>
          <w:lang w:bidi="ru-RU"/>
        </w:rPr>
        <w:t xml:space="preserve">,   или  документ  об  отказе  </w:t>
      </w:r>
      <w:r w:rsidRPr="006105C5">
        <w:rPr>
          <w:szCs w:val="24"/>
          <w:lang w:bidi="ru-RU"/>
        </w:rPr>
        <w:t xml:space="preserve">в  </w:t>
      </w:r>
      <w:r w:rsidR="005D6312" w:rsidRPr="006105C5">
        <w:rPr>
          <w:szCs w:val="24"/>
          <w:lang w:bidi="ru-RU"/>
        </w:rPr>
        <w:t xml:space="preserve">предоставлении  жилого  помещения  по  договору  </w:t>
      </w:r>
      <w:r w:rsidR="00D154B4" w:rsidRPr="006105C5">
        <w:rPr>
          <w:szCs w:val="24"/>
          <w:lang w:bidi="ru-RU"/>
        </w:rPr>
        <w:t>коммерческого</w:t>
      </w:r>
      <w:r w:rsidR="005D6312" w:rsidRPr="006105C5">
        <w:rPr>
          <w:szCs w:val="24"/>
          <w:lang w:bidi="ru-RU"/>
        </w:rPr>
        <w:t xml:space="preserve">  найма</w:t>
      </w:r>
      <w:r w:rsidRPr="006105C5">
        <w:rPr>
          <w:szCs w:val="24"/>
          <w:lang w:bidi="ru-RU"/>
        </w:rPr>
        <w:t xml:space="preserve">  с  мотивировкой  такого  отказа.</w:t>
      </w:r>
    </w:p>
    <w:p w:rsidR="00745714" w:rsidRPr="00771A86" w:rsidRDefault="00745714" w:rsidP="00787141">
      <w:pPr>
        <w:ind w:firstLine="567"/>
        <w:jc w:val="both"/>
        <w:rPr>
          <w:rFonts w:cs="Times New Roman"/>
          <w:szCs w:val="24"/>
        </w:rPr>
      </w:pPr>
    </w:p>
    <w:p w:rsidR="00771A86" w:rsidRPr="00C43321" w:rsidRDefault="00D87614" w:rsidP="00787141">
      <w:pPr>
        <w:pStyle w:val="a4"/>
        <w:ind w:left="0"/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 xml:space="preserve">8. </w:t>
      </w:r>
      <w:r w:rsidR="00D865BF" w:rsidRPr="00C43321">
        <w:rPr>
          <w:rFonts w:cs="Times New Roman"/>
          <w:b/>
          <w:szCs w:val="24"/>
        </w:rPr>
        <w:t>Перечень нормативных правовых</w:t>
      </w:r>
      <w:r w:rsidR="00771A86" w:rsidRPr="00C43321">
        <w:rPr>
          <w:rFonts w:cs="Times New Roman"/>
          <w:b/>
          <w:szCs w:val="24"/>
        </w:rPr>
        <w:t xml:space="preserve"> актов, регулирующих отношения,</w:t>
      </w:r>
    </w:p>
    <w:p w:rsidR="009A6C54" w:rsidRPr="00C43321" w:rsidRDefault="00771A86" w:rsidP="00787141">
      <w:pPr>
        <w:pStyle w:val="a4"/>
        <w:ind w:left="0"/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>в</w:t>
      </w:r>
      <w:r w:rsidR="00D865BF" w:rsidRPr="00C43321">
        <w:rPr>
          <w:rFonts w:cs="Times New Roman"/>
          <w:b/>
          <w:szCs w:val="24"/>
        </w:rPr>
        <w:t>озника</w:t>
      </w:r>
      <w:r w:rsidRPr="00C43321">
        <w:rPr>
          <w:rFonts w:cs="Times New Roman"/>
          <w:b/>
          <w:szCs w:val="24"/>
        </w:rPr>
        <w:t xml:space="preserve">ющие </w:t>
      </w:r>
      <w:r w:rsidR="00C81E6D" w:rsidRPr="00C43321">
        <w:rPr>
          <w:rFonts w:cs="Times New Roman"/>
          <w:b/>
          <w:szCs w:val="24"/>
        </w:rPr>
        <w:t>в связи с предоставлением г</w:t>
      </w:r>
      <w:r w:rsidR="00D865BF" w:rsidRPr="00C43321">
        <w:rPr>
          <w:rFonts w:cs="Times New Roman"/>
          <w:b/>
          <w:szCs w:val="24"/>
        </w:rPr>
        <w:t>осударственной услуги</w:t>
      </w:r>
    </w:p>
    <w:p w:rsidR="00DA6326" w:rsidRPr="00DC72DA" w:rsidRDefault="00DA6326" w:rsidP="00787141">
      <w:pPr>
        <w:jc w:val="both"/>
        <w:rPr>
          <w:rFonts w:cs="Times New Roman"/>
          <w:szCs w:val="24"/>
        </w:rPr>
      </w:pPr>
    </w:p>
    <w:p w:rsidR="005D6312" w:rsidRDefault="00CA1D4C" w:rsidP="005D6312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1</w:t>
      </w:r>
      <w:r w:rsidR="007F6759">
        <w:rPr>
          <w:rFonts w:cs="Times New Roman"/>
          <w:szCs w:val="24"/>
        </w:rPr>
        <w:t>5</w:t>
      </w:r>
      <w:r w:rsidR="00EE3C87" w:rsidRPr="00DC72DA">
        <w:rPr>
          <w:rFonts w:cs="Times New Roman"/>
          <w:szCs w:val="24"/>
        </w:rPr>
        <w:t>. Отношения, возникающие в связи с предоставлением государственной услуги, р</w:t>
      </w:r>
      <w:r w:rsidR="002732B2">
        <w:rPr>
          <w:rFonts w:cs="Times New Roman"/>
          <w:szCs w:val="24"/>
        </w:rPr>
        <w:t>егулируют следующие нормативно-</w:t>
      </w:r>
      <w:r w:rsidR="00EE3C87" w:rsidRPr="00DC72DA">
        <w:rPr>
          <w:rFonts w:cs="Times New Roman"/>
          <w:szCs w:val="24"/>
        </w:rPr>
        <w:t>правовые акты Приднестровской Молдавской Республики:</w:t>
      </w:r>
    </w:p>
    <w:p w:rsidR="005D6312" w:rsidRPr="00BA5469" w:rsidRDefault="000B5083" w:rsidP="000B508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5D6312" w:rsidRPr="005D6312">
        <w:rPr>
          <w:rFonts w:cs="Times New Roman"/>
          <w:szCs w:val="24"/>
        </w:rPr>
        <w:t>а) Закон</w:t>
      </w:r>
      <w:r w:rsidR="005D6312">
        <w:rPr>
          <w:rFonts w:cs="Times New Roman"/>
          <w:szCs w:val="24"/>
        </w:rPr>
        <w:t xml:space="preserve"> </w:t>
      </w:r>
      <w:r w:rsidR="005D6312" w:rsidRPr="005D6312">
        <w:rPr>
          <w:rFonts w:cs="Times New Roman"/>
          <w:szCs w:val="24"/>
        </w:rPr>
        <w:t xml:space="preserve"> Приднестровской  Молдавской  Республики  от 19 августа  2016  года  № 211-З-III «Об  организации  предоставления  государственных  услуг» (САЗ 16-33), в действующей </w:t>
      </w:r>
      <w:r w:rsidR="005D6312" w:rsidRPr="00BA5469">
        <w:rPr>
          <w:rFonts w:cs="Times New Roman"/>
          <w:szCs w:val="24"/>
        </w:rPr>
        <w:t>редакции;</w:t>
      </w:r>
    </w:p>
    <w:p w:rsidR="00984911" w:rsidRPr="008172F9" w:rsidRDefault="00BA5469" w:rsidP="00BA5469">
      <w:pPr>
        <w:jc w:val="both"/>
      </w:pPr>
      <w:r w:rsidRPr="00BA5469">
        <w:rPr>
          <w:color w:val="000000" w:themeColor="text1"/>
        </w:rPr>
        <w:t xml:space="preserve">       б</w:t>
      </w:r>
      <w:r w:rsidR="00984911" w:rsidRPr="00BA5469">
        <w:rPr>
          <w:color w:val="000000" w:themeColor="text1"/>
        </w:rPr>
        <w:t xml:space="preserve">) Закон Приднестровской Молдавской Республики </w:t>
      </w:r>
      <w:r w:rsidR="00984911" w:rsidRPr="00BA5469">
        <w:rPr>
          <w:color w:val="000000" w:themeColor="text1"/>
          <w:shd w:val="clear" w:color="auto" w:fill="FFFFFF"/>
        </w:rPr>
        <w:t>от 27 июля 2010 года № 159-З-IV</w:t>
      </w:r>
      <w:r w:rsidR="00984911" w:rsidRPr="00BA5469">
        <w:rPr>
          <w:color w:val="000000" w:themeColor="text1"/>
        </w:rPr>
        <w:t xml:space="preserve"> «О дополнительных гарантиях по социальной защите детей-сирот и детей, оставшихся без попечения родителей» с изменениями и дополнениями;</w:t>
      </w:r>
    </w:p>
    <w:p w:rsidR="005D6312" w:rsidRPr="005D6312" w:rsidRDefault="00BA5469" w:rsidP="00BA546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в</w:t>
      </w:r>
      <w:r w:rsidR="005D6312" w:rsidRPr="005D6312">
        <w:rPr>
          <w:rFonts w:cs="Times New Roman"/>
          <w:szCs w:val="24"/>
        </w:rPr>
        <w:t>) Закон</w:t>
      </w:r>
      <w:r w:rsidR="005D6312">
        <w:rPr>
          <w:rFonts w:cs="Times New Roman"/>
          <w:szCs w:val="24"/>
        </w:rPr>
        <w:t xml:space="preserve"> </w:t>
      </w:r>
      <w:r w:rsidR="005D6312" w:rsidRPr="005D6312">
        <w:rPr>
          <w:rFonts w:cs="Times New Roman"/>
          <w:szCs w:val="24"/>
        </w:rPr>
        <w:t xml:space="preserve"> Приднестровской Молдавской Республики от 5 ноября 1994 года «Об органах местной власти, местного самоуправления и </w:t>
      </w:r>
      <w:r w:rsidR="005D6312">
        <w:rPr>
          <w:rFonts w:cs="Times New Roman"/>
          <w:szCs w:val="24"/>
        </w:rPr>
        <w:t xml:space="preserve">государственной администрации в </w:t>
      </w:r>
      <w:r w:rsidR="005D6312" w:rsidRPr="005D6312">
        <w:rPr>
          <w:rFonts w:cs="Times New Roman"/>
          <w:szCs w:val="24"/>
        </w:rPr>
        <w:t>Приднестровской Молдавской Республике» (СЗМР 94-4), в действующей редакции;</w:t>
      </w:r>
    </w:p>
    <w:p w:rsidR="005D6312" w:rsidRPr="005D6312" w:rsidRDefault="00BA5469" w:rsidP="005D631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г</w:t>
      </w:r>
      <w:r w:rsidR="005D6312" w:rsidRPr="005D6312">
        <w:rPr>
          <w:rFonts w:cs="Times New Roman"/>
          <w:szCs w:val="24"/>
        </w:rPr>
        <w:t>) Закон  Приднестровской Молдавской Республики от 19 июля 2002 г. №162-З-III «О введении в действие Жилищного кодекса Приднестровской Молдавской Республики (САЗ 02-29) (далее ЖК ПМР);</w:t>
      </w:r>
    </w:p>
    <w:p w:rsidR="005D6312" w:rsidRPr="005D6312" w:rsidRDefault="005D6312" w:rsidP="005D6312">
      <w:pPr>
        <w:jc w:val="both"/>
        <w:rPr>
          <w:rFonts w:cs="Times New Roman"/>
          <w:szCs w:val="24"/>
        </w:rPr>
      </w:pPr>
      <w:r w:rsidRPr="005D6312">
        <w:rPr>
          <w:rFonts w:cs="Times New Roman"/>
          <w:szCs w:val="24"/>
        </w:rPr>
        <w:t xml:space="preserve">      </w:t>
      </w:r>
      <w:r w:rsidR="00BA5469">
        <w:rPr>
          <w:rFonts w:cs="Times New Roman"/>
          <w:szCs w:val="24"/>
        </w:rPr>
        <w:t>д</w:t>
      </w:r>
      <w:r w:rsidRPr="005D6312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Приказ Министерства регионального развития </w:t>
      </w:r>
      <w:r w:rsidRPr="005D6312">
        <w:rPr>
          <w:rFonts w:cs="Times New Roman"/>
          <w:szCs w:val="24"/>
        </w:rPr>
        <w:t>Приднестро</w:t>
      </w:r>
      <w:r>
        <w:rPr>
          <w:rFonts w:cs="Times New Roman"/>
          <w:szCs w:val="24"/>
        </w:rPr>
        <w:t>вской Молдавской Республики от 1</w:t>
      </w:r>
      <w:r w:rsidRPr="005D6312">
        <w:rPr>
          <w:rFonts w:cs="Times New Roman"/>
          <w:szCs w:val="24"/>
        </w:rPr>
        <w:t xml:space="preserve">6 </w:t>
      </w:r>
      <w:r>
        <w:rPr>
          <w:rFonts w:cs="Times New Roman"/>
          <w:szCs w:val="24"/>
        </w:rPr>
        <w:t>мая</w:t>
      </w:r>
      <w:r w:rsidRPr="005D6312">
        <w:rPr>
          <w:rFonts w:cs="Times New Roman"/>
          <w:szCs w:val="24"/>
        </w:rPr>
        <w:t xml:space="preserve"> 2016 года № </w:t>
      </w:r>
      <w:r>
        <w:rPr>
          <w:rFonts w:cs="Times New Roman"/>
          <w:szCs w:val="24"/>
        </w:rPr>
        <w:t>380</w:t>
      </w:r>
      <w:r w:rsidRPr="005D6312">
        <w:rPr>
          <w:rFonts w:cs="Times New Roman"/>
          <w:szCs w:val="24"/>
        </w:rPr>
        <w:t xml:space="preserve"> «Об утверждении Правил предоставлени</w:t>
      </w:r>
      <w:r>
        <w:rPr>
          <w:rFonts w:cs="Times New Roman"/>
          <w:szCs w:val="24"/>
        </w:rPr>
        <w:t>я</w:t>
      </w:r>
      <w:r w:rsidRPr="005D6312">
        <w:rPr>
          <w:rFonts w:cs="Times New Roman"/>
          <w:szCs w:val="24"/>
        </w:rPr>
        <w:t xml:space="preserve"> жилых помещений по договору </w:t>
      </w:r>
      <w:r w:rsidR="007B112C">
        <w:rPr>
          <w:rFonts w:cs="Times New Roman"/>
          <w:szCs w:val="24"/>
        </w:rPr>
        <w:t xml:space="preserve">коммерческого </w:t>
      </w:r>
      <w:r w:rsidRPr="005D6312">
        <w:rPr>
          <w:rFonts w:cs="Times New Roman"/>
          <w:szCs w:val="24"/>
        </w:rPr>
        <w:t xml:space="preserve"> найма</w:t>
      </w:r>
      <w:r w:rsidR="007B112C">
        <w:rPr>
          <w:rFonts w:cs="Times New Roman"/>
          <w:szCs w:val="24"/>
        </w:rPr>
        <w:t xml:space="preserve"> </w:t>
      </w:r>
      <w:r w:rsidRPr="005D6312">
        <w:rPr>
          <w:rFonts w:cs="Times New Roman"/>
          <w:szCs w:val="24"/>
        </w:rPr>
        <w:t>на территории Приднестровской Молдавской Республики» (САЗ 16-3</w:t>
      </w:r>
      <w:r w:rsidR="007B112C">
        <w:rPr>
          <w:rFonts w:cs="Times New Roman"/>
          <w:szCs w:val="24"/>
        </w:rPr>
        <w:t>0</w:t>
      </w:r>
      <w:r w:rsidRPr="005D6312">
        <w:rPr>
          <w:rFonts w:cs="Times New Roman"/>
          <w:szCs w:val="24"/>
        </w:rPr>
        <w:t>)</w:t>
      </w:r>
      <w:r w:rsidR="007B112C">
        <w:rPr>
          <w:rFonts w:cs="Times New Roman"/>
          <w:szCs w:val="24"/>
        </w:rPr>
        <w:t xml:space="preserve">, </w:t>
      </w:r>
      <w:r w:rsidR="007B112C" w:rsidRPr="005D6312">
        <w:rPr>
          <w:rFonts w:cs="Times New Roman"/>
          <w:szCs w:val="24"/>
        </w:rPr>
        <w:t>в действующей редакции</w:t>
      </w:r>
      <w:r w:rsidRPr="005D6312">
        <w:rPr>
          <w:rFonts w:cs="Times New Roman"/>
          <w:szCs w:val="24"/>
        </w:rPr>
        <w:t>;</w:t>
      </w:r>
    </w:p>
    <w:p w:rsidR="00771A86" w:rsidRDefault="00BA5469" w:rsidP="005D631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е</w:t>
      </w:r>
      <w:r w:rsidR="005D6312" w:rsidRPr="005D6312">
        <w:rPr>
          <w:rFonts w:cs="Times New Roman"/>
          <w:szCs w:val="24"/>
        </w:rPr>
        <w:t>) Закон Приднестровской Молдавской Республики от 8 декабря 2003 года № 367-З- III «Об обращениях граждан и юридических лиц, а также  общественных объединений» (САЗ 3</w:t>
      </w:r>
      <w:r w:rsidR="007B112C">
        <w:rPr>
          <w:rFonts w:cs="Times New Roman"/>
          <w:szCs w:val="24"/>
        </w:rPr>
        <w:t>0-50), в  действующей  редакции.</w:t>
      </w:r>
    </w:p>
    <w:p w:rsidR="00984911" w:rsidRPr="00BA5469" w:rsidRDefault="00BA5469" w:rsidP="00BA5469">
      <w:pPr>
        <w:shd w:val="clear" w:color="auto" w:fill="FFFFFF"/>
        <w:tabs>
          <w:tab w:val="left" w:pos="993"/>
        </w:tabs>
        <w:jc w:val="both"/>
      </w:pPr>
      <w:r w:rsidRPr="00BA5469">
        <w:lastRenderedPageBreak/>
        <w:t xml:space="preserve">      ж</w:t>
      </w:r>
      <w:r w:rsidR="00984911" w:rsidRPr="00BA5469">
        <w:t>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18-23).</w:t>
      </w:r>
    </w:p>
    <w:p w:rsidR="00984911" w:rsidRPr="00371F6F" w:rsidRDefault="00BA5469" w:rsidP="00BA5469">
      <w:pPr>
        <w:jc w:val="both"/>
        <w:rPr>
          <w:rFonts w:eastAsia="Times New Roman"/>
          <w:bCs/>
        </w:rPr>
      </w:pPr>
      <w:r w:rsidRPr="00BA5469">
        <w:rPr>
          <w:rStyle w:val="ae"/>
        </w:rPr>
        <w:t xml:space="preserve">      з</w:t>
      </w:r>
      <w:r w:rsidR="00984911" w:rsidRPr="00BA5469">
        <w:rPr>
          <w:rStyle w:val="ae"/>
        </w:rPr>
        <w:t xml:space="preserve">) </w:t>
      </w:r>
      <w:r w:rsidR="00702FE2">
        <w:rPr>
          <w:rStyle w:val="ae"/>
        </w:rPr>
        <w:t xml:space="preserve"> </w:t>
      </w:r>
      <w:r w:rsidR="00984911" w:rsidRPr="00BA5469">
        <w:rPr>
          <w:rStyle w:val="ae"/>
          <w:b w:val="0"/>
        </w:rPr>
        <w:t>Постановление Правительства Приднестровской Молдавской Республики от 22 января 2015 года № 8</w:t>
      </w:r>
      <w:r w:rsidR="00984911" w:rsidRPr="00BA5469">
        <w:rPr>
          <w:rStyle w:val="ae"/>
        </w:rPr>
        <w:t xml:space="preserve"> </w:t>
      </w:r>
      <w:r w:rsidR="00984911" w:rsidRPr="00BA5469">
        <w:rPr>
          <w:rFonts w:eastAsia="Times New Roman"/>
          <w:iCs/>
        </w:rPr>
        <w:t>«</w:t>
      </w:r>
      <w:r w:rsidR="00984911" w:rsidRPr="00BA5469">
        <w:rPr>
          <w:rFonts w:eastAsia="Times New Roman"/>
          <w:bCs/>
        </w:rPr>
        <w:t>Об утверждении Положения о порядке предоставления жилых помещений и дополнительных гарантиях жилищных прав детей-сирот и детей, оставшихся без попечения родителей, лиц из их числа в Приднестровской Молдавской Республике»</w:t>
      </w:r>
      <w:r w:rsidR="00984911" w:rsidRPr="00BA5469">
        <w:rPr>
          <w:rFonts w:eastAsia="Times New Roman"/>
          <w:iCs/>
        </w:rPr>
        <w:t xml:space="preserve"> САЗ (15- 04).</w:t>
      </w:r>
    </w:p>
    <w:p w:rsidR="00984911" w:rsidRDefault="00984911" w:rsidP="005D6312">
      <w:pPr>
        <w:jc w:val="both"/>
        <w:rPr>
          <w:rFonts w:cs="Times New Roman"/>
          <w:szCs w:val="24"/>
        </w:rPr>
      </w:pPr>
    </w:p>
    <w:p w:rsidR="00771A86" w:rsidRPr="00C43321" w:rsidRDefault="00140CD7" w:rsidP="00787141">
      <w:pPr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 xml:space="preserve">9. </w:t>
      </w:r>
      <w:r w:rsidR="001A27D9" w:rsidRPr="00C43321">
        <w:rPr>
          <w:rFonts w:cs="Times New Roman"/>
          <w:b/>
          <w:szCs w:val="24"/>
        </w:rPr>
        <w:t>Исчерпывающий перечень</w:t>
      </w:r>
      <w:r w:rsidR="00771A86" w:rsidRPr="00C43321">
        <w:rPr>
          <w:rFonts w:cs="Times New Roman"/>
          <w:b/>
          <w:szCs w:val="24"/>
        </w:rPr>
        <w:t xml:space="preserve"> документов, необходимых</w:t>
      </w:r>
    </w:p>
    <w:p w:rsidR="00BB23C5" w:rsidRPr="00C43321" w:rsidRDefault="009210F1" w:rsidP="00787141">
      <w:pPr>
        <w:jc w:val="center"/>
        <w:rPr>
          <w:rFonts w:cs="Times New Roman"/>
          <w:b/>
          <w:szCs w:val="24"/>
        </w:rPr>
      </w:pPr>
      <w:r w:rsidRPr="00C43321">
        <w:rPr>
          <w:rFonts w:cs="Times New Roman"/>
          <w:b/>
          <w:szCs w:val="24"/>
        </w:rPr>
        <w:t xml:space="preserve">для </w:t>
      </w:r>
      <w:r w:rsidR="00DB0FF8" w:rsidRPr="00C43321">
        <w:rPr>
          <w:rFonts w:cs="Times New Roman"/>
          <w:b/>
          <w:szCs w:val="24"/>
        </w:rPr>
        <w:t xml:space="preserve">предоставления </w:t>
      </w:r>
      <w:r w:rsidR="00140CD7" w:rsidRPr="00C43321">
        <w:rPr>
          <w:rFonts w:cs="Times New Roman"/>
          <w:b/>
          <w:szCs w:val="24"/>
        </w:rPr>
        <w:t>г</w:t>
      </w:r>
      <w:r w:rsidR="007C7FF7" w:rsidRPr="00C43321">
        <w:rPr>
          <w:rFonts w:cs="Times New Roman"/>
          <w:b/>
          <w:szCs w:val="24"/>
        </w:rPr>
        <w:t>осударственной услуги</w:t>
      </w:r>
    </w:p>
    <w:p w:rsidR="009A6C54" w:rsidRPr="00771A86" w:rsidRDefault="009A6C54" w:rsidP="00787141">
      <w:pPr>
        <w:jc w:val="both"/>
        <w:rPr>
          <w:rFonts w:cs="Times New Roman"/>
          <w:szCs w:val="24"/>
        </w:rPr>
      </w:pPr>
    </w:p>
    <w:p w:rsidR="00EE3C87" w:rsidRPr="00D154B4" w:rsidRDefault="00771A86" w:rsidP="00787141">
      <w:pPr>
        <w:tabs>
          <w:tab w:val="left" w:pos="1134"/>
        </w:tabs>
        <w:ind w:firstLine="567"/>
        <w:jc w:val="both"/>
        <w:rPr>
          <w:rFonts w:cs="Times New Roman"/>
          <w:szCs w:val="24"/>
        </w:rPr>
      </w:pPr>
      <w:r w:rsidRPr="00D154B4">
        <w:rPr>
          <w:rFonts w:cs="Times New Roman"/>
          <w:szCs w:val="24"/>
        </w:rPr>
        <w:t>1</w:t>
      </w:r>
      <w:r w:rsidR="007F6759">
        <w:rPr>
          <w:rFonts w:cs="Times New Roman"/>
          <w:szCs w:val="24"/>
        </w:rPr>
        <w:t>6</w:t>
      </w:r>
      <w:r w:rsidRPr="00D154B4">
        <w:rPr>
          <w:rFonts w:cs="Times New Roman"/>
          <w:szCs w:val="24"/>
        </w:rPr>
        <w:t xml:space="preserve">. </w:t>
      </w:r>
      <w:r w:rsidR="00EE3C87" w:rsidRPr="00D154B4">
        <w:rPr>
          <w:rFonts w:cs="Times New Roman"/>
          <w:szCs w:val="24"/>
        </w:rPr>
        <w:t>Для предоставления государственной услуги заявителем в уполномоченный орган представляются следующие документы:</w:t>
      </w:r>
    </w:p>
    <w:p w:rsidR="00553ED5" w:rsidRDefault="001308C2" w:rsidP="00787141">
      <w:pPr>
        <w:ind w:firstLine="567"/>
        <w:jc w:val="both"/>
        <w:rPr>
          <w:rFonts w:cs="Times New Roman"/>
          <w:szCs w:val="24"/>
        </w:rPr>
      </w:pPr>
      <w:r w:rsidRPr="00D154B4">
        <w:rPr>
          <w:rFonts w:cs="Times New Roman"/>
          <w:szCs w:val="24"/>
        </w:rPr>
        <w:t>а) з</w:t>
      </w:r>
      <w:r w:rsidR="009210F1" w:rsidRPr="00D154B4">
        <w:rPr>
          <w:rFonts w:cs="Times New Roman"/>
          <w:szCs w:val="24"/>
        </w:rPr>
        <w:t>аявление</w:t>
      </w:r>
      <w:r w:rsidR="005D38B0" w:rsidRPr="00D154B4">
        <w:rPr>
          <w:rFonts w:cs="Times New Roman"/>
          <w:szCs w:val="24"/>
        </w:rPr>
        <w:t xml:space="preserve"> </w:t>
      </w:r>
      <w:r w:rsidR="001E36D5" w:rsidRPr="00D154B4">
        <w:rPr>
          <w:rFonts w:cs="Times New Roman"/>
          <w:szCs w:val="24"/>
        </w:rPr>
        <w:t xml:space="preserve">о заключении  договора коммерческого  найма </w:t>
      </w:r>
      <w:r w:rsidR="005D38B0" w:rsidRPr="00D154B4">
        <w:rPr>
          <w:rFonts w:cs="Times New Roman"/>
          <w:szCs w:val="24"/>
        </w:rPr>
        <w:t>установленной формы</w:t>
      </w:r>
      <w:r w:rsidR="000B5083" w:rsidRPr="00D154B4">
        <w:rPr>
          <w:rFonts w:cs="Times New Roman"/>
          <w:szCs w:val="24"/>
        </w:rPr>
        <w:t xml:space="preserve"> </w:t>
      </w:r>
      <w:r w:rsidR="00A452C5" w:rsidRPr="00D154B4">
        <w:rPr>
          <w:rFonts w:cs="Times New Roman"/>
          <w:szCs w:val="24"/>
        </w:rPr>
        <w:t>(</w:t>
      </w:r>
      <w:r w:rsidR="00EE3C87" w:rsidRPr="00D154B4">
        <w:rPr>
          <w:rFonts w:cs="Times New Roman"/>
          <w:szCs w:val="24"/>
        </w:rPr>
        <w:t>П</w:t>
      </w:r>
      <w:r w:rsidR="00A57F5C" w:rsidRPr="00D154B4">
        <w:rPr>
          <w:rFonts w:cs="Times New Roman"/>
          <w:szCs w:val="24"/>
        </w:rPr>
        <w:t>риложение №1</w:t>
      </w:r>
      <w:r w:rsidR="008667D9" w:rsidRPr="00D154B4">
        <w:rPr>
          <w:rFonts w:cs="Times New Roman"/>
          <w:szCs w:val="24"/>
        </w:rPr>
        <w:t xml:space="preserve"> к </w:t>
      </w:r>
      <w:r w:rsidR="00EE3C87" w:rsidRPr="00D154B4">
        <w:rPr>
          <w:rFonts w:cs="Times New Roman"/>
          <w:szCs w:val="24"/>
        </w:rPr>
        <w:t>Р</w:t>
      </w:r>
      <w:r w:rsidR="008667D9" w:rsidRPr="00D154B4">
        <w:rPr>
          <w:rFonts w:cs="Times New Roman"/>
          <w:szCs w:val="24"/>
        </w:rPr>
        <w:t>егламенту</w:t>
      </w:r>
      <w:r w:rsidR="00A57F5C" w:rsidRPr="00D154B4">
        <w:rPr>
          <w:rFonts w:cs="Times New Roman"/>
          <w:szCs w:val="24"/>
        </w:rPr>
        <w:t>)</w:t>
      </w:r>
      <w:r w:rsidR="00A13C62" w:rsidRPr="00D154B4">
        <w:rPr>
          <w:rFonts w:cs="Times New Roman"/>
          <w:szCs w:val="24"/>
        </w:rPr>
        <w:t>;</w:t>
      </w:r>
    </w:p>
    <w:p w:rsidR="00984911" w:rsidRPr="00D154B4" w:rsidRDefault="00BA5469" w:rsidP="00984911">
      <w:pPr>
        <w:ind w:firstLine="567"/>
        <w:jc w:val="both"/>
        <w:rPr>
          <w:rFonts w:cs="Times New Roman"/>
          <w:szCs w:val="24"/>
        </w:rPr>
      </w:pPr>
      <w:r w:rsidRPr="00702FE2">
        <w:t>б</w:t>
      </w:r>
      <w:r w:rsidR="00984911" w:rsidRPr="00702FE2">
        <w:t>) документ, удостоверяющий личность заявителя (в том числе совершеннолетних членов семьи,</w:t>
      </w:r>
      <w:r w:rsidR="00984911" w:rsidRPr="00702FE2">
        <w:rPr>
          <w:color w:val="000000" w:themeColor="text1"/>
        </w:rPr>
        <w:t xml:space="preserve"> которые будут включены в ордер в графу «члены семьи»</w:t>
      </w:r>
      <w:r w:rsidR="00984911" w:rsidRPr="00702FE2">
        <w:t>);</w:t>
      </w:r>
    </w:p>
    <w:p w:rsidR="001308C2" w:rsidRPr="006105C5" w:rsidRDefault="001308C2" w:rsidP="00787141">
      <w:pPr>
        <w:tabs>
          <w:tab w:val="left" w:pos="426"/>
        </w:tabs>
        <w:ind w:firstLine="567"/>
        <w:jc w:val="both"/>
        <w:rPr>
          <w:rFonts w:cs="Times New Roman"/>
          <w:szCs w:val="24"/>
        </w:rPr>
      </w:pPr>
      <w:r w:rsidRPr="006105C5">
        <w:rPr>
          <w:rFonts w:cs="Times New Roman"/>
          <w:szCs w:val="24"/>
        </w:rPr>
        <w:t xml:space="preserve">в) </w:t>
      </w:r>
      <w:r w:rsidR="00553ED5" w:rsidRPr="006105C5">
        <w:rPr>
          <w:rFonts w:cs="Times New Roman"/>
          <w:szCs w:val="24"/>
        </w:rPr>
        <w:t xml:space="preserve">справка </w:t>
      </w:r>
      <w:r w:rsidR="00BB3C18" w:rsidRPr="006105C5">
        <w:rPr>
          <w:rFonts w:cs="Times New Roman"/>
          <w:szCs w:val="24"/>
        </w:rPr>
        <w:t xml:space="preserve">ГУП «РБТИ» </w:t>
      </w:r>
      <w:r w:rsidR="00553ED5" w:rsidRPr="006105C5">
        <w:rPr>
          <w:rFonts w:cs="Times New Roman"/>
          <w:szCs w:val="24"/>
        </w:rPr>
        <w:t xml:space="preserve">о наличии либо отсутствии </w:t>
      </w:r>
      <w:r w:rsidR="00A13C62" w:rsidRPr="006105C5">
        <w:rPr>
          <w:rFonts w:cs="Times New Roman"/>
          <w:szCs w:val="24"/>
        </w:rPr>
        <w:t xml:space="preserve">у </w:t>
      </w:r>
      <w:r w:rsidR="00E22E8A" w:rsidRPr="006105C5">
        <w:rPr>
          <w:rFonts w:cs="Times New Roman"/>
          <w:szCs w:val="24"/>
        </w:rPr>
        <w:t>заявителя и членов его семьи</w:t>
      </w:r>
      <w:r w:rsidR="00A13C62" w:rsidRPr="00984911">
        <w:rPr>
          <w:rFonts w:cs="Times New Roman"/>
          <w:strike/>
          <w:szCs w:val="24"/>
        </w:rPr>
        <w:t xml:space="preserve"> </w:t>
      </w:r>
      <w:r w:rsidR="00A13C62" w:rsidRPr="006105C5">
        <w:rPr>
          <w:rFonts w:cs="Times New Roman"/>
          <w:szCs w:val="24"/>
        </w:rPr>
        <w:t>жилого помещения на праве собственности за 10 предыдущих лет;</w:t>
      </w:r>
    </w:p>
    <w:p w:rsidR="007A66B5" w:rsidRPr="00D154B4" w:rsidRDefault="001E36D5" w:rsidP="00787141">
      <w:pPr>
        <w:tabs>
          <w:tab w:val="left" w:pos="426"/>
        </w:tabs>
        <w:ind w:firstLine="567"/>
        <w:jc w:val="both"/>
        <w:rPr>
          <w:rFonts w:cs="Times New Roman"/>
          <w:szCs w:val="24"/>
        </w:rPr>
      </w:pPr>
      <w:r w:rsidRPr="00D154B4">
        <w:rPr>
          <w:rFonts w:cs="Times New Roman"/>
          <w:szCs w:val="24"/>
        </w:rPr>
        <w:t>г</w:t>
      </w:r>
      <w:r w:rsidR="007A66B5" w:rsidRPr="00D154B4">
        <w:rPr>
          <w:rFonts w:cs="Times New Roman"/>
          <w:szCs w:val="24"/>
        </w:rPr>
        <w:t xml:space="preserve">) </w:t>
      </w:r>
      <w:r w:rsidR="002F23B6" w:rsidRPr="00D154B4">
        <w:rPr>
          <w:rFonts w:cs="Times New Roman"/>
          <w:szCs w:val="24"/>
        </w:rPr>
        <w:t xml:space="preserve">документ, подтверждающий право на получение жилого помещения по договору </w:t>
      </w:r>
      <w:r w:rsidR="00D154B4" w:rsidRPr="00D154B4">
        <w:rPr>
          <w:rFonts w:cs="Times New Roman"/>
          <w:szCs w:val="24"/>
        </w:rPr>
        <w:t>коммерческого</w:t>
      </w:r>
      <w:r w:rsidR="000B5083" w:rsidRPr="00D154B4">
        <w:rPr>
          <w:rFonts w:cs="Times New Roman"/>
          <w:szCs w:val="24"/>
        </w:rPr>
        <w:t xml:space="preserve"> </w:t>
      </w:r>
      <w:r w:rsidR="002F23B6" w:rsidRPr="00D154B4">
        <w:rPr>
          <w:rFonts w:cs="Times New Roman"/>
          <w:szCs w:val="24"/>
        </w:rPr>
        <w:t xml:space="preserve"> найма (при наличии)</w:t>
      </w:r>
      <w:r w:rsidR="00E1709C" w:rsidRPr="00D154B4">
        <w:rPr>
          <w:rFonts w:cs="Times New Roman"/>
          <w:szCs w:val="24"/>
        </w:rPr>
        <w:t>;</w:t>
      </w:r>
    </w:p>
    <w:p w:rsidR="00E1709C" w:rsidRPr="00D154B4" w:rsidRDefault="001E36D5" w:rsidP="00787141">
      <w:pPr>
        <w:tabs>
          <w:tab w:val="left" w:pos="426"/>
        </w:tabs>
        <w:ind w:firstLine="567"/>
        <w:jc w:val="both"/>
        <w:rPr>
          <w:rFonts w:cs="Times New Roman"/>
          <w:szCs w:val="24"/>
        </w:rPr>
      </w:pPr>
      <w:r w:rsidRPr="00D154B4">
        <w:rPr>
          <w:rFonts w:cs="Times New Roman"/>
          <w:szCs w:val="24"/>
        </w:rPr>
        <w:t>д</w:t>
      </w:r>
      <w:r w:rsidR="00E1709C" w:rsidRPr="00D154B4">
        <w:rPr>
          <w:rFonts w:cs="Times New Roman"/>
          <w:szCs w:val="24"/>
        </w:rPr>
        <w:t xml:space="preserve">) </w:t>
      </w:r>
      <w:r w:rsidR="009C6546" w:rsidRPr="00D154B4">
        <w:rPr>
          <w:rFonts w:cs="Times New Roman"/>
          <w:szCs w:val="24"/>
        </w:rPr>
        <w:t xml:space="preserve">справка о регистрации по месту жительства (для граждан, проживающих в индивидуальных </w:t>
      </w:r>
      <w:r w:rsidR="006C52A8" w:rsidRPr="00D154B4">
        <w:rPr>
          <w:rFonts w:cs="Times New Roman"/>
          <w:szCs w:val="24"/>
        </w:rPr>
        <w:t xml:space="preserve">жилых </w:t>
      </w:r>
      <w:r w:rsidR="009C6546" w:rsidRPr="00D154B4">
        <w:rPr>
          <w:rFonts w:cs="Times New Roman"/>
          <w:szCs w:val="24"/>
        </w:rPr>
        <w:t>домах);</w:t>
      </w:r>
    </w:p>
    <w:p w:rsidR="00E1709C" w:rsidRPr="00D154B4" w:rsidRDefault="001E36D5" w:rsidP="00787141">
      <w:pPr>
        <w:tabs>
          <w:tab w:val="left" w:pos="426"/>
        </w:tabs>
        <w:ind w:firstLine="567"/>
        <w:jc w:val="both"/>
        <w:rPr>
          <w:rFonts w:cs="Times New Roman"/>
          <w:szCs w:val="24"/>
        </w:rPr>
      </w:pPr>
      <w:r w:rsidRPr="00D154B4">
        <w:rPr>
          <w:rFonts w:cs="Times New Roman"/>
          <w:szCs w:val="24"/>
        </w:rPr>
        <w:t>е</w:t>
      </w:r>
      <w:r w:rsidR="00E1709C" w:rsidRPr="00D154B4">
        <w:rPr>
          <w:rFonts w:cs="Times New Roman"/>
          <w:szCs w:val="24"/>
        </w:rPr>
        <w:t xml:space="preserve">) </w:t>
      </w:r>
      <w:r w:rsidR="005E4C81" w:rsidRPr="00D154B4">
        <w:rPr>
          <w:rFonts w:cs="Times New Roman"/>
          <w:szCs w:val="24"/>
        </w:rPr>
        <w:t>документ, подтверждающий льготу;</w:t>
      </w:r>
    </w:p>
    <w:p w:rsidR="00EA4843" w:rsidRDefault="001E36D5" w:rsidP="00787141">
      <w:pPr>
        <w:shd w:val="clear" w:color="auto" w:fill="FFFFFF"/>
        <w:ind w:firstLine="567"/>
        <w:jc w:val="both"/>
        <w:rPr>
          <w:rFonts w:cs="Times New Roman"/>
          <w:szCs w:val="24"/>
          <w:shd w:val="clear" w:color="auto" w:fill="FFFFFF"/>
        </w:rPr>
      </w:pPr>
      <w:r w:rsidRPr="00D154B4">
        <w:rPr>
          <w:rFonts w:cs="Times New Roman"/>
          <w:szCs w:val="24"/>
        </w:rPr>
        <w:t>ж</w:t>
      </w:r>
      <w:r w:rsidR="00EA4843" w:rsidRPr="00D154B4">
        <w:rPr>
          <w:rFonts w:cs="Times New Roman"/>
          <w:szCs w:val="24"/>
        </w:rPr>
        <w:t>)</w:t>
      </w:r>
      <w:r w:rsidRPr="00D154B4">
        <w:rPr>
          <w:rFonts w:cs="Times New Roman"/>
          <w:szCs w:val="24"/>
        </w:rPr>
        <w:t xml:space="preserve"> </w:t>
      </w:r>
      <w:r w:rsidR="00EA4843" w:rsidRPr="00D154B4">
        <w:rPr>
          <w:rFonts w:cs="Times New Roman"/>
          <w:szCs w:val="24"/>
          <w:shd w:val="clear" w:color="auto" w:fill="FFFFFF"/>
        </w:rPr>
        <w:t>нотариально удостоверенные документы, подтверждающие полномочия представителя заявителя.</w:t>
      </w:r>
    </w:p>
    <w:p w:rsidR="00984911" w:rsidRPr="00BA5469" w:rsidRDefault="00BA5469" w:rsidP="00984911">
      <w:pPr>
        <w:tabs>
          <w:tab w:val="left" w:pos="426"/>
        </w:tabs>
        <w:ind w:firstLine="540"/>
        <w:jc w:val="both"/>
      </w:pPr>
      <w:r w:rsidRPr="00BA5469">
        <w:t>з</w:t>
      </w:r>
      <w:r w:rsidR="00984911" w:rsidRPr="00BA5469">
        <w:t>) письменное согласие совершеннолетних членов семьи на включение их в договор;</w:t>
      </w:r>
    </w:p>
    <w:p w:rsidR="00984911" w:rsidRPr="00BA5469" w:rsidRDefault="00BA5469" w:rsidP="00984911">
      <w:pPr>
        <w:shd w:val="clear" w:color="auto" w:fill="FFFFFF"/>
        <w:ind w:firstLine="540"/>
        <w:jc w:val="both"/>
        <w:rPr>
          <w:shd w:val="clear" w:color="auto" w:fill="FFFFFF"/>
        </w:rPr>
      </w:pPr>
      <w:r w:rsidRPr="00BA5469">
        <w:rPr>
          <w:shd w:val="clear" w:color="auto" w:fill="FFFFFF"/>
        </w:rPr>
        <w:t>и</w:t>
      </w:r>
      <w:r w:rsidR="00984911" w:rsidRPr="00BA5469">
        <w:rPr>
          <w:shd w:val="clear" w:color="auto" w:fill="FFFFFF"/>
        </w:rPr>
        <w:t>) копия договора найма (поднайма) при наличии;</w:t>
      </w:r>
    </w:p>
    <w:p w:rsidR="006105C5" w:rsidRPr="00AD3367" w:rsidRDefault="00BA5469" w:rsidP="006105C5">
      <w:pPr>
        <w:shd w:val="clear" w:color="auto" w:fill="FFFFFF"/>
        <w:ind w:firstLine="540"/>
        <w:jc w:val="both"/>
        <w:rPr>
          <w:shd w:val="clear" w:color="auto" w:fill="FFFFFF"/>
        </w:rPr>
      </w:pPr>
      <w:r w:rsidRPr="00BA5469">
        <w:rPr>
          <w:shd w:val="clear" w:color="auto" w:fill="FFFFFF"/>
        </w:rPr>
        <w:t>к</w:t>
      </w:r>
      <w:r w:rsidR="006105C5" w:rsidRPr="00BA5469">
        <w:rPr>
          <w:shd w:val="clear" w:color="auto" w:fill="FFFFFF"/>
        </w:rPr>
        <w:t xml:space="preserve">) </w:t>
      </w:r>
      <w:r w:rsidR="006105C5" w:rsidRPr="00BA5469">
        <w:t>письменное согласие членов семьи заявителя на обработку персональных данных (Приложение № 3 к Регламенту).</w:t>
      </w:r>
    </w:p>
    <w:p w:rsidR="006105C5" w:rsidRPr="00984911" w:rsidRDefault="006105C5" w:rsidP="00984911">
      <w:pPr>
        <w:tabs>
          <w:tab w:val="left" w:pos="426"/>
        </w:tabs>
        <w:jc w:val="both"/>
        <w:rPr>
          <w:color w:val="000000" w:themeColor="text1"/>
          <w:highlight w:val="yellow"/>
        </w:rPr>
      </w:pPr>
    </w:p>
    <w:p w:rsidR="006105C5" w:rsidRPr="00BA5469" w:rsidRDefault="00BA5469" w:rsidP="006105C5">
      <w:pPr>
        <w:tabs>
          <w:tab w:val="left" w:pos="426"/>
        </w:tabs>
        <w:ind w:firstLine="540"/>
        <w:jc w:val="both"/>
      </w:pPr>
      <w:r w:rsidRPr="00BA5469">
        <w:t>1</w:t>
      </w:r>
      <w:r w:rsidR="007F6759">
        <w:t>7</w:t>
      </w:r>
      <w:r w:rsidR="006105C5" w:rsidRPr="00BA5469">
        <w:t>. При переселении из одного жилого помещения в другое:</w:t>
      </w:r>
    </w:p>
    <w:p w:rsidR="006105C5" w:rsidRPr="00BA5469" w:rsidRDefault="006105C5" w:rsidP="006105C5">
      <w:pPr>
        <w:tabs>
          <w:tab w:val="left" w:pos="426"/>
        </w:tabs>
        <w:ind w:firstLine="709"/>
        <w:jc w:val="both"/>
        <w:rPr>
          <w:color w:val="000000" w:themeColor="text1"/>
        </w:rPr>
      </w:pPr>
      <w:r w:rsidRPr="00BA5469">
        <w:t>а) документ, подтверждающий отсутствие задолженностей по оплате коммунальных и жилищных услуг за освобождаемым заявителем жилым помещением по услугам</w:t>
      </w:r>
      <w:r w:rsidRPr="00BA5469">
        <w:rPr>
          <w:color w:val="000000" w:themeColor="text1"/>
        </w:rPr>
        <w:t xml:space="preserve">. Данный документ предоставляется в случае, если заявитель отказывается указать в заявлении номера лицевых счетов по оплате </w:t>
      </w:r>
      <w:r w:rsidRPr="00BA5469">
        <w:t>коммунальных и жилищных услуг либо в случае, если на сайте                                 ГУП «Республиканский расчетный информационный центр» в разделе «Узнать лицевой счет» отсутствует информация о задолженности;</w:t>
      </w:r>
    </w:p>
    <w:p w:rsidR="00984911" w:rsidRPr="00DC72DA" w:rsidRDefault="00BA5469" w:rsidP="006105C5">
      <w:pPr>
        <w:tabs>
          <w:tab w:val="left" w:pos="426"/>
        </w:tabs>
        <w:ind w:firstLine="540"/>
        <w:jc w:val="both"/>
      </w:pPr>
      <w:r w:rsidRPr="00BA5469">
        <w:t xml:space="preserve"> </w:t>
      </w:r>
      <w:r w:rsidR="006105C5" w:rsidRPr="00BA5469">
        <w:t>б) заявление-обязательство, подписанное совершеннолетними членами семьи, об освобождении занимаемого жилого помещения в доме муниципального или государственного жилищного фонда (Приложение № 2 к Регламенту).</w:t>
      </w:r>
    </w:p>
    <w:p w:rsidR="001E36D5" w:rsidRPr="00984911" w:rsidRDefault="001E36D5" w:rsidP="00787141">
      <w:pPr>
        <w:shd w:val="clear" w:color="auto" w:fill="FFFFFF"/>
        <w:ind w:firstLine="567"/>
        <w:jc w:val="both"/>
        <w:rPr>
          <w:rFonts w:cs="Times New Roman"/>
          <w:strike/>
          <w:szCs w:val="24"/>
          <w:shd w:val="clear" w:color="auto" w:fill="FFFFFF"/>
        </w:rPr>
      </w:pPr>
      <w:r w:rsidRPr="00984911">
        <w:rPr>
          <w:rFonts w:cs="Times New Roman"/>
          <w:strike/>
          <w:szCs w:val="24"/>
          <w:shd w:val="clear" w:color="auto" w:fill="FFFFFF"/>
        </w:rPr>
        <w:t xml:space="preserve"> </w:t>
      </w:r>
    </w:p>
    <w:p w:rsidR="00771A86" w:rsidRPr="00984911" w:rsidRDefault="00771A86" w:rsidP="00787141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b/>
          <w:strike/>
          <w:lang w:eastAsia="en-US"/>
        </w:rPr>
      </w:pPr>
    </w:p>
    <w:p w:rsidR="00771A86" w:rsidRPr="007B112C" w:rsidRDefault="00B7757E" w:rsidP="00787141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B112C">
        <w:rPr>
          <w:b/>
        </w:rPr>
        <w:t>10. Исчерпывающий перечень докумен</w:t>
      </w:r>
      <w:r w:rsidR="00771A86" w:rsidRPr="007B112C">
        <w:rPr>
          <w:b/>
        </w:rPr>
        <w:t>тов, необходимых в соответствии</w:t>
      </w:r>
    </w:p>
    <w:p w:rsidR="00771A86" w:rsidRPr="007B112C" w:rsidRDefault="00B7757E" w:rsidP="00787141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B112C">
        <w:rPr>
          <w:b/>
        </w:rPr>
        <w:t xml:space="preserve">с нормативными правовыми актами для предоставления государственной </w:t>
      </w:r>
      <w:r w:rsidR="00771A86" w:rsidRPr="007B112C">
        <w:rPr>
          <w:b/>
        </w:rPr>
        <w:t>услуги,</w:t>
      </w:r>
    </w:p>
    <w:p w:rsidR="00771A86" w:rsidRPr="007B112C" w:rsidRDefault="00B7757E" w:rsidP="00787141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B112C">
        <w:rPr>
          <w:b/>
        </w:rPr>
        <w:t>которые находятся в распоряжении государс</w:t>
      </w:r>
      <w:r w:rsidR="00771A86" w:rsidRPr="007B112C">
        <w:rPr>
          <w:b/>
        </w:rPr>
        <w:t>твенных органов и иных органов,</w:t>
      </w:r>
    </w:p>
    <w:p w:rsidR="00B7757E" w:rsidRPr="007B112C" w:rsidRDefault="00B7757E" w:rsidP="00787141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B112C">
        <w:rPr>
          <w:b/>
        </w:rPr>
        <w:t>участвующих в предоставлении государственной услуги</w:t>
      </w:r>
    </w:p>
    <w:p w:rsidR="00771A86" w:rsidRDefault="00771A86" w:rsidP="00787141">
      <w:pPr>
        <w:jc w:val="both"/>
        <w:rPr>
          <w:rFonts w:cs="Times New Roman"/>
          <w:szCs w:val="24"/>
        </w:rPr>
      </w:pPr>
    </w:p>
    <w:p w:rsidR="00FD3CA0" w:rsidRPr="00DC72DA" w:rsidRDefault="00B951F7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F6759">
        <w:rPr>
          <w:rFonts w:cs="Times New Roman"/>
          <w:szCs w:val="24"/>
        </w:rPr>
        <w:t>8</w:t>
      </w:r>
      <w:r w:rsidR="00FD3CA0" w:rsidRPr="00DC72DA">
        <w:rPr>
          <w:rFonts w:cs="Times New Roman"/>
          <w:szCs w:val="24"/>
        </w:rPr>
        <w:t>. В целях сокращения количества документов, представляемых заявителем для предоставления государственной услуги, уполномоченным органом посредством государ</w:t>
      </w:r>
      <w:r w:rsidR="00501BF3" w:rsidRPr="00DC72DA">
        <w:rPr>
          <w:rFonts w:cs="Times New Roman"/>
          <w:szCs w:val="24"/>
        </w:rPr>
        <w:t xml:space="preserve">ственной информационной системы </w:t>
      </w:r>
      <w:r w:rsidR="00FD3CA0" w:rsidRPr="00DC72DA">
        <w:rPr>
          <w:rFonts w:cs="Times New Roman"/>
          <w:szCs w:val="24"/>
        </w:rPr>
        <w:t>«Система межведомственного обмена данны</w:t>
      </w:r>
      <w:r w:rsidR="00501BF3" w:rsidRPr="00DC72DA">
        <w:rPr>
          <w:rFonts w:cs="Times New Roman"/>
          <w:szCs w:val="24"/>
        </w:rPr>
        <w:t>ми</w:t>
      </w:r>
      <w:r w:rsidR="00FD3CA0" w:rsidRPr="00DC72DA">
        <w:rPr>
          <w:rFonts w:cs="Times New Roman"/>
          <w:szCs w:val="24"/>
        </w:rPr>
        <w:t xml:space="preserve">» запрашиваются: справка о регистрации по месту жительства (для граждан, проживающих в многоквартирных </w:t>
      </w:r>
      <w:r w:rsidR="00BF50FC" w:rsidRPr="00DC72DA">
        <w:rPr>
          <w:rFonts w:cs="Times New Roman"/>
          <w:szCs w:val="24"/>
        </w:rPr>
        <w:t xml:space="preserve">жилых </w:t>
      </w:r>
      <w:r w:rsidR="00FD3CA0" w:rsidRPr="00DC72DA">
        <w:rPr>
          <w:rFonts w:cs="Times New Roman"/>
          <w:szCs w:val="24"/>
        </w:rPr>
        <w:t xml:space="preserve">домах) у Министерства внутренних дел Приднестровской Молдавской Республики, справка об отсутствии на праве собственности недвижимого </w:t>
      </w:r>
      <w:r w:rsidR="00FD3CA0" w:rsidRPr="00DC72DA">
        <w:rPr>
          <w:rFonts w:cs="Times New Roman"/>
          <w:szCs w:val="24"/>
        </w:rPr>
        <w:lastRenderedPageBreak/>
        <w:t>имущества (жилья) у супругов (за 10 (десять) предыдущих лет) у Государственной службы регистрации и нотариата Министерства юстиции Приднестровской Молдавск</w:t>
      </w:r>
      <w:r w:rsidR="00771A86">
        <w:rPr>
          <w:rFonts w:cs="Times New Roman"/>
          <w:szCs w:val="24"/>
        </w:rPr>
        <w:t>ой Республики.</w:t>
      </w:r>
    </w:p>
    <w:p w:rsidR="00984911" w:rsidRDefault="00984911" w:rsidP="00984911">
      <w:pPr>
        <w:tabs>
          <w:tab w:val="left" w:pos="426"/>
        </w:tabs>
        <w:ind w:firstLine="709"/>
        <w:jc w:val="both"/>
        <w:rPr>
          <w:color w:val="000000" w:themeColor="text1"/>
        </w:rPr>
      </w:pPr>
      <w:r w:rsidRPr="00702FE2">
        <w:rPr>
          <w:color w:val="000000" w:themeColor="text1"/>
        </w:rPr>
        <w:t xml:space="preserve">Решение о сносе, в случае отселения граждан из аварийных и непригодных для проживания жилых домов запрашивается уполномоченным органом </w:t>
      </w:r>
      <w:r w:rsidRPr="00702FE2">
        <w:t>в рамках внутриведомственного взаимодействия</w:t>
      </w:r>
      <w:r w:rsidRPr="00702FE2">
        <w:rPr>
          <w:color w:val="000000" w:themeColor="text1"/>
        </w:rPr>
        <w:t>.</w:t>
      </w:r>
    </w:p>
    <w:p w:rsidR="00984911" w:rsidRDefault="00984911" w:rsidP="007F78BF">
      <w:pPr>
        <w:jc w:val="center"/>
        <w:rPr>
          <w:rFonts w:cs="Times New Roman"/>
          <w:b/>
          <w:szCs w:val="24"/>
        </w:rPr>
      </w:pPr>
    </w:p>
    <w:p w:rsidR="00984911" w:rsidRDefault="00984911" w:rsidP="007F78BF">
      <w:pPr>
        <w:jc w:val="center"/>
        <w:rPr>
          <w:rFonts w:cs="Times New Roman"/>
          <w:b/>
          <w:szCs w:val="24"/>
        </w:rPr>
      </w:pPr>
    </w:p>
    <w:p w:rsidR="00B7757E" w:rsidRPr="000650C4" w:rsidRDefault="00B7757E" w:rsidP="007F78BF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11. Действия, т</w:t>
      </w:r>
      <w:r w:rsidR="00771A86" w:rsidRPr="000650C4">
        <w:rPr>
          <w:rFonts w:cs="Times New Roman"/>
          <w:b/>
          <w:szCs w:val="24"/>
        </w:rPr>
        <w:t xml:space="preserve">ребование осуществления </w:t>
      </w:r>
      <w:r w:rsidR="007550C2">
        <w:rPr>
          <w:rFonts w:cs="Times New Roman"/>
          <w:b/>
          <w:szCs w:val="24"/>
        </w:rPr>
        <w:t xml:space="preserve"> </w:t>
      </w:r>
      <w:r w:rsidR="00771A86" w:rsidRPr="000650C4">
        <w:rPr>
          <w:rFonts w:cs="Times New Roman"/>
          <w:b/>
          <w:szCs w:val="24"/>
        </w:rPr>
        <w:t>которых</w:t>
      </w:r>
      <w:r w:rsidR="007F78BF">
        <w:rPr>
          <w:rFonts w:cs="Times New Roman"/>
          <w:b/>
          <w:szCs w:val="24"/>
        </w:rPr>
        <w:t xml:space="preserve">  </w:t>
      </w:r>
      <w:r w:rsidRPr="000650C4">
        <w:rPr>
          <w:rFonts w:cs="Times New Roman"/>
          <w:b/>
          <w:szCs w:val="24"/>
        </w:rPr>
        <w:t>от заявителя запрещено</w:t>
      </w:r>
    </w:p>
    <w:p w:rsidR="00B7757E" w:rsidRPr="000650C4" w:rsidRDefault="00B7757E" w:rsidP="00787141">
      <w:pPr>
        <w:jc w:val="both"/>
        <w:rPr>
          <w:rFonts w:cs="Times New Roman"/>
          <w:b/>
          <w:szCs w:val="24"/>
        </w:rPr>
      </w:pPr>
    </w:p>
    <w:p w:rsidR="00B7757E" w:rsidRPr="00DC72DA" w:rsidRDefault="00B951F7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F6759">
        <w:rPr>
          <w:rFonts w:cs="Times New Roman"/>
          <w:szCs w:val="24"/>
        </w:rPr>
        <w:t>9</w:t>
      </w:r>
      <w:r w:rsidR="00B7757E" w:rsidRPr="00DC72DA">
        <w:rPr>
          <w:rFonts w:cs="Times New Roman"/>
          <w:szCs w:val="24"/>
        </w:rPr>
        <w:t xml:space="preserve">. Должностные лица, </w:t>
      </w:r>
      <w:r w:rsidR="00B7757E" w:rsidRPr="00DC72DA">
        <w:rPr>
          <w:rFonts w:cs="Times New Roman"/>
          <w:kern w:val="36"/>
          <w:szCs w:val="24"/>
        </w:rPr>
        <w:t>уполномоченн</w:t>
      </w:r>
      <w:r w:rsidR="004E39B0">
        <w:rPr>
          <w:rFonts w:cs="Times New Roman"/>
          <w:kern w:val="36"/>
          <w:szCs w:val="24"/>
        </w:rPr>
        <w:t>ого</w:t>
      </w:r>
      <w:r w:rsidR="00E87946">
        <w:rPr>
          <w:rFonts w:cs="Times New Roman"/>
          <w:kern w:val="36"/>
          <w:szCs w:val="24"/>
        </w:rPr>
        <w:t xml:space="preserve"> </w:t>
      </w:r>
      <w:r w:rsidR="00B7757E" w:rsidRPr="004E39B0">
        <w:rPr>
          <w:rFonts w:cs="Times New Roman"/>
          <w:kern w:val="36"/>
          <w:szCs w:val="24"/>
        </w:rPr>
        <w:t>орган</w:t>
      </w:r>
      <w:r w:rsidR="004E39B0" w:rsidRPr="004E39B0">
        <w:rPr>
          <w:rFonts w:cs="Times New Roman"/>
          <w:kern w:val="36"/>
          <w:szCs w:val="24"/>
        </w:rPr>
        <w:t>а</w:t>
      </w:r>
      <w:r w:rsidR="00E87946">
        <w:rPr>
          <w:rFonts w:cs="Times New Roman"/>
          <w:kern w:val="36"/>
          <w:szCs w:val="24"/>
        </w:rPr>
        <w:t xml:space="preserve"> </w:t>
      </w:r>
      <w:r w:rsidR="00B7757E" w:rsidRPr="00DC72DA">
        <w:rPr>
          <w:rFonts w:cs="Times New Roman"/>
          <w:szCs w:val="24"/>
        </w:rPr>
        <w:t>не вправе требовать от заявителя:</w:t>
      </w:r>
    </w:p>
    <w:p w:rsidR="00B7757E" w:rsidRPr="00DC72DA" w:rsidRDefault="00B7757E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а) представления документов и (или) информации или осуществления действий, предоставление или осуществление которы</w:t>
      </w:r>
      <w:r w:rsidR="00C87BFD">
        <w:rPr>
          <w:rFonts w:cs="Times New Roman"/>
          <w:szCs w:val="24"/>
        </w:rPr>
        <w:t>х не предусмотрено нормативно-</w:t>
      </w:r>
      <w:r w:rsidRPr="00DC72DA">
        <w:rPr>
          <w:rFonts w:cs="Times New Roman"/>
          <w:szCs w:val="24"/>
        </w:rPr>
        <w:t>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B7757E" w:rsidRPr="00DC72DA" w:rsidRDefault="00B7757E" w:rsidP="0086379D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б) представления документов и (или) информации, которые на</w:t>
      </w:r>
      <w:r w:rsidR="00771A86">
        <w:rPr>
          <w:rFonts w:cs="Times New Roman"/>
          <w:szCs w:val="24"/>
        </w:rPr>
        <w:t>ходятся в распоряжении органов,</w:t>
      </w:r>
      <w:r w:rsidRPr="00DC72DA">
        <w:rPr>
          <w:rFonts w:cs="Times New Roman"/>
          <w:szCs w:val="24"/>
        </w:rPr>
        <w:t xml:space="preserve"> предостав</w:t>
      </w:r>
      <w:r w:rsidR="00771A86">
        <w:rPr>
          <w:rFonts w:cs="Times New Roman"/>
          <w:szCs w:val="24"/>
        </w:rPr>
        <w:t xml:space="preserve">ляющих государственные услуги, </w:t>
      </w:r>
      <w:r w:rsidRPr="00DC72DA">
        <w:rPr>
          <w:rFonts w:cs="Times New Roman"/>
          <w:szCs w:val="24"/>
        </w:rPr>
        <w:t>иных государственных органов, организаций, участвующих в предоставлении государственной услуги, в соответствии с действующим законодательством Приднес</w:t>
      </w:r>
      <w:r w:rsidR="0086379D">
        <w:rPr>
          <w:rFonts w:cs="Times New Roman"/>
          <w:szCs w:val="24"/>
        </w:rPr>
        <w:t xml:space="preserve">тровской Молдавской Республики. </w:t>
      </w:r>
      <w:r w:rsidRPr="00DC72DA">
        <w:rPr>
          <w:rFonts w:cs="Times New Roman"/>
          <w:szCs w:val="24"/>
        </w:rPr>
        <w:t>Заявитель вправе представить указанные документы и (или) информацию в орган, предоставляющий государственную услугу, по собственной инициативе.</w:t>
      </w:r>
    </w:p>
    <w:p w:rsidR="00D92E0B" w:rsidRPr="00DC72DA" w:rsidRDefault="00771A86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</w:t>
      </w:r>
      <w:r w:rsidR="00D92E0B" w:rsidRPr="00DC72DA">
        <w:rPr>
          <w:rFonts w:cs="Times New Roman"/>
          <w:szCs w:val="24"/>
        </w:rPr>
        <w:t xml:space="preserve"> осуществления действий, в том числе согласований, необходимых для по</w:t>
      </w:r>
      <w:r>
        <w:rPr>
          <w:rFonts w:cs="Times New Roman"/>
          <w:szCs w:val="24"/>
        </w:rPr>
        <w:t>лучения государственных услуг и</w:t>
      </w:r>
      <w:r w:rsidR="00D92E0B" w:rsidRPr="00DC72DA">
        <w:rPr>
          <w:rFonts w:cs="Times New Roman"/>
          <w:szCs w:val="24"/>
        </w:rPr>
        <w:t xml:space="preserve">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:rsidR="007F78BF" w:rsidRPr="00DC72DA" w:rsidRDefault="00771A86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</w:t>
      </w:r>
      <w:r w:rsidR="00D92E0B" w:rsidRPr="00DC72DA">
        <w:rPr>
          <w:rFonts w:cs="Times New Roman"/>
          <w:szCs w:val="24"/>
        </w:rPr>
        <w:t xml:space="preserve">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представления документов, выдаваемых по р</w:t>
      </w:r>
      <w:r w:rsidR="009740C1" w:rsidRPr="00DC72DA">
        <w:rPr>
          <w:rFonts w:cs="Times New Roman"/>
          <w:szCs w:val="24"/>
        </w:rPr>
        <w:t>езультатам оказания таких услуг.</w:t>
      </w:r>
    </w:p>
    <w:p w:rsidR="00771A86" w:rsidRDefault="00771A86" w:rsidP="00787141">
      <w:pPr>
        <w:pStyle w:val="a4"/>
        <w:ind w:left="0"/>
        <w:rPr>
          <w:rFonts w:cs="Times New Roman"/>
          <w:szCs w:val="24"/>
        </w:rPr>
      </w:pPr>
    </w:p>
    <w:p w:rsidR="00771A86" w:rsidRPr="000650C4" w:rsidRDefault="00B7757E" w:rsidP="00787141">
      <w:pPr>
        <w:pStyle w:val="a4"/>
        <w:ind w:left="0"/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 xml:space="preserve">12. Исчерпывающий перечень оснований для отказа в приеме </w:t>
      </w:r>
      <w:r w:rsidR="00771A86" w:rsidRPr="000650C4">
        <w:rPr>
          <w:rFonts w:cs="Times New Roman"/>
          <w:b/>
          <w:szCs w:val="24"/>
        </w:rPr>
        <w:t>документов,</w:t>
      </w:r>
    </w:p>
    <w:p w:rsidR="00B7757E" w:rsidRPr="000650C4" w:rsidRDefault="00B7757E" w:rsidP="00787141">
      <w:pPr>
        <w:pStyle w:val="a4"/>
        <w:ind w:left="0"/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 xml:space="preserve">необходимых для предоставления </w:t>
      </w:r>
      <w:r w:rsidR="00FB3737" w:rsidRPr="000650C4">
        <w:rPr>
          <w:rFonts w:cs="Times New Roman"/>
          <w:b/>
          <w:szCs w:val="24"/>
        </w:rPr>
        <w:t>г</w:t>
      </w:r>
      <w:r w:rsidRPr="000650C4">
        <w:rPr>
          <w:rFonts w:cs="Times New Roman"/>
          <w:b/>
          <w:szCs w:val="24"/>
        </w:rPr>
        <w:t>осударственной услуги</w:t>
      </w:r>
    </w:p>
    <w:p w:rsidR="00B7757E" w:rsidRPr="00DC72DA" w:rsidRDefault="00B7757E" w:rsidP="00787141">
      <w:pPr>
        <w:jc w:val="both"/>
        <w:rPr>
          <w:rFonts w:cs="Times New Roman"/>
          <w:szCs w:val="24"/>
        </w:rPr>
      </w:pPr>
    </w:p>
    <w:p w:rsidR="00B7757E" w:rsidRPr="00DC72DA" w:rsidRDefault="007F6759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</w:t>
      </w:r>
      <w:r w:rsidR="00B7757E" w:rsidRPr="00DC72DA">
        <w:rPr>
          <w:rFonts w:cs="Times New Roman"/>
          <w:szCs w:val="24"/>
        </w:rPr>
        <w:t>.</w:t>
      </w:r>
      <w:r w:rsidR="00702FE2">
        <w:rPr>
          <w:rFonts w:cs="Times New Roman"/>
          <w:szCs w:val="24"/>
        </w:rPr>
        <w:t xml:space="preserve"> </w:t>
      </w:r>
      <w:r w:rsidR="00B7757E" w:rsidRPr="00DC72DA">
        <w:rPr>
          <w:rFonts w:cs="Times New Roman"/>
          <w:szCs w:val="24"/>
        </w:rPr>
        <w:t>Основанием для отказа в приеме документов, необходимых для предоставления государственной услуги является:</w:t>
      </w:r>
    </w:p>
    <w:p w:rsidR="00B7757E" w:rsidRPr="00DC72DA" w:rsidRDefault="00B7757E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а) непредставление</w:t>
      </w:r>
      <w:r w:rsidR="003B1179" w:rsidRPr="00DC72DA">
        <w:rPr>
          <w:rFonts w:cs="Times New Roman"/>
          <w:szCs w:val="24"/>
        </w:rPr>
        <w:t xml:space="preserve"> или представление не </w:t>
      </w:r>
      <w:r w:rsidRPr="00DC72DA">
        <w:rPr>
          <w:rFonts w:cs="Times New Roman"/>
          <w:szCs w:val="24"/>
        </w:rPr>
        <w:t>в полном объеме д</w:t>
      </w:r>
      <w:r w:rsidR="00D92E0B" w:rsidRPr="00DC72DA">
        <w:rPr>
          <w:rFonts w:cs="Times New Roman"/>
          <w:szCs w:val="24"/>
        </w:rPr>
        <w:t xml:space="preserve">окументов, указанных в </w:t>
      </w:r>
      <w:r w:rsidR="00D92E0B" w:rsidRPr="007550C2">
        <w:rPr>
          <w:rFonts w:cs="Times New Roman"/>
          <w:szCs w:val="24"/>
        </w:rPr>
        <w:t>пункте 1</w:t>
      </w:r>
      <w:r w:rsidR="007550C2" w:rsidRPr="007550C2">
        <w:rPr>
          <w:rFonts w:cs="Times New Roman"/>
          <w:szCs w:val="24"/>
        </w:rPr>
        <w:t>6</w:t>
      </w:r>
      <w:r w:rsidR="00A02FFC" w:rsidRPr="007550C2">
        <w:rPr>
          <w:rFonts w:cs="Times New Roman"/>
          <w:szCs w:val="24"/>
        </w:rPr>
        <w:t xml:space="preserve"> </w:t>
      </w:r>
      <w:r w:rsidRPr="007550C2">
        <w:rPr>
          <w:rFonts w:cs="Times New Roman"/>
          <w:szCs w:val="24"/>
        </w:rPr>
        <w:t xml:space="preserve"> </w:t>
      </w:r>
      <w:r w:rsidRPr="00DC72DA">
        <w:rPr>
          <w:rFonts w:cs="Times New Roman"/>
          <w:szCs w:val="24"/>
        </w:rPr>
        <w:t>настоящего Регламента;</w:t>
      </w:r>
    </w:p>
    <w:p w:rsidR="00B7757E" w:rsidRDefault="00B7757E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б) непредставление документов, подтверждающих права и полномочия заявителя, представителя заявителя.</w:t>
      </w:r>
    </w:p>
    <w:p w:rsidR="00984911" w:rsidRPr="00BA5469" w:rsidRDefault="00BA5469" w:rsidP="00984911">
      <w:pPr>
        <w:tabs>
          <w:tab w:val="left" w:pos="993"/>
        </w:tabs>
        <w:ind w:firstLine="567"/>
        <w:jc w:val="both"/>
        <w:outlineLvl w:val="3"/>
        <w:rPr>
          <w:bCs/>
          <w:spacing w:val="3"/>
        </w:rPr>
      </w:pPr>
      <w:r w:rsidRPr="00BA5469">
        <w:rPr>
          <w:bCs/>
          <w:spacing w:val="3"/>
        </w:rPr>
        <w:t>г</w:t>
      </w:r>
      <w:r w:rsidR="00984911" w:rsidRPr="00BA5469">
        <w:rPr>
          <w:bCs/>
          <w:spacing w:val="3"/>
        </w:rPr>
        <w:t>) выявление при представлении документов признаков подделки, недостоверных или искаженных сведений, повреждений, которые не позволяют однозначно истолковывать их содержание, а также неправильного оформления заявления.</w:t>
      </w:r>
    </w:p>
    <w:p w:rsidR="00984911" w:rsidRPr="00DE788E" w:rsidRDefault="00BA5469" w:rsidP="00984911">
      <w:pPr>
        <w:tabs>
          <w:tab w:val="left" w:pos="993"/>
        </w:tabs>
        <w:ind w:firstLine="567"/>
        <w:jc w:val="both"/>
        <w:outlineLvl w:val="3"/>
        <w:rPr>
          <w:bCs/>
          <w:spacing w:val="3"/>
        </w:rPr>
      </w:pPr>
      <w:r w:rsidRPr="00BA5469">
        <w:rPr>
          <w:bCs/>
          <w:spacing w:val="3"/>
        </w:rPr>
        <w:t>2</w:t>
      </w:r>
      <w:r w:rsidR="007F6759">
        <w:rPr>
          <w:bCs/>
          <w:spacing w:val="3"/>
        </w:rPr>
        <w:t>1</w:t>
      </w:r>
      <w:r w:rsidR="00984911" w:rsidRPr="00BA5469">
        <w:rPr>
          <w:bCs/>
          <w:spacing w:val="3"/>
        </w:rPr>
        <w:t>. В случае выявления при предоставлении документов, необходимых для предоставления государственной услуги, несоответствий или неправильно оформленных документов заявителю указывается на ошибки и назначается время их повторного представления.</w:t>
      </w:r>
    </w:p>
    <w:p w:rsidR="00984911" w:rsidRPr="00DC72DA" w:rsidRDefault="00984911" w:rsidP="00787141">
      <w:pPr>
        <w:ind w:firstLine="567"/>
        <w:jc w:val="both"/>
        <w:rPr>
          <w:rFonts w:cs="Times New Roman"/>
          <w:szCs w:val="24"/>
        </w:rPr>
      </w:pPr>
    </w:p>
    <w:p w:rsidR="00B7757E" w:rsidRPr="00DC72DA" w:rsidRDefault="00B7757E" w:rsidP="00787141">
      <w:pPr>
        <w:jc w:val="both"/>
        <w:rPr>
          <w:rFonts w:cs="Times New Roman"/>
          <w:szCs w:val="24"/>
        </w:rPr>
      </w:pPr>
    </w:p>
    <w:p w:rsidR="00771A86" w:rsidRPr="000650C4" w:rsidRDefault="00B7757E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13.</w:t>
      </w:r>
      <w:r w:rsidR="00B42A6C">
        <w:rPr>
          <w:rFonts w:cs="Times New Roman"/>
          <w:b/>
          <w:szCs w:val="24"/>
        </w:rPr>
        <w:t xml:space="preserve"> </w:t>
      </w:r>
      <w:r w:rsidRPr="000650C4">
        <w:rPr>
          <w:rFonts w:cs="Times New Roman"/>
          <w:b/>
          <w:szCs w:val="24"/>
        </w:rPr>
        <w:t xml:space="preserve">Исчерпывающий </w:t>
      </w:r>
      <w:r w:rsidR="00771A86" w:rsidRPr="000650C4">
        <w:rPr>
          <w:rFonts w:cs="Times New Roman"/>
          <w:b/>
          <w:szCs w:val="24"/>
        </w:rPr>
        <w:t>перечень оснований для отказа в</w:t>
      </w:r>
    </w:p>
    <w:p w:rsidR="00B7757E" w:rsidRPr="000650C4" w:rsidRDefault="00B7757E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 xml:space="preserve">предоставлении </w:t>
      </w:r>
      <w:r w:rsidR="00FB3737" w:rsidRPr="000650C4">
        <w:rPr>
          <w:rFonts w:cs="Times New Roman"/>
          <w:b/>
          <w:szCs w:val="24"/>
        </w:rPr>
        <w:t>г</w:t>
      </w:r>
      <w:r w:rsidRPr="000650C4">
        <w:rPr>
          <w:rFonts w:cs="Times New Roman"/>
          <w:b/>
          <w:szCs w:val="24"/>
        </w:rPr>
        <w:t>осударственной услуги</w:t>
      </w:r>
    </w:p>
    <w:p w:rsidR="00B7757E" w:rsidRPr="00DC72DA" w:rsidRDefault="00B7757E" w:rsidP="00787141">
      <w:pPr>
        <w:jc w:val="both"/>
        <w:rPr>
          <w:rFonts w:cs="Times New Roman"/>
          <w:szCs w:val="24"/>
        </w:rPr>
      </w:pPr>
    </w:p>
    <w:p w:rsidR="00984911" w:rsidRDefault="00BA5469" w:rsidP="00787141">
      <w:pPr>
        <w:ind w:firstLine="567"/>
        <w:jc w:val="both"/>
      </w:pPr>
      <w:r>
        <w:rPr>
          <w:rFonts w:cs="Times New Roman"/>
          <w:szCs w:val="24"/>
        </w:rPr>
        <w:t>2</w:t>
      </w:r>
      <w:r w:rsidR="007F6759">
        <w:rPr>
          <w:rFonts w:cs="Times New Roman"/>
          <w:szCs w:val="24"/>
        </w:rPr>
        <w:t>2</w:t>
      </w:r>
      <w:r w:rsidR="00B7757E" w:rsidRPr="00DC72DA">
        <w:rPr>
          <w:rFonts w:cs="Times New Roman"/>
          <w:szCs w:val="24"/>
        </w:rPr>
        <w:t xml:space="preserve">. Основанием для отказа в предоставлении государственной услуги </w:t>
      </w:r>
      <w:r w:rsidR="00BF4E2A" w:rsidRPr="00DC72DA">
        <w:t>явля</w:t>
      </w:r>
      <w:r w:rsidR="00BF4E2A">
        <w:t>ю</w:t>
      </w:r>
      <w:r w:rsidR="00BF4E2A" w:rsidRPr="00BF4E2A">
        <w:t>т</w:t>
      </w:r>
      <w:r w:rsidR="00BF4E2A" w:rsidRPr="00DC72DA">
        <w:t>ся</w:t>
      </w:r>
      <w:r w:rsidR="00984911">
        <w:t>:</w:t>
      </w:r>
    </w:p>
    <w:p w:rsidR="00B7757E" w:rsidRPr="00BA5469" w:rsidRDefault="00BA5469" w:rsidP="00787141">
      <w:pPr>
        <w:ind w:firstLine="567"/>
        <w:jc w:val="both"/>
        <w:rPr>
          <w:rFonts w:cs="Times New Roman"/>
          <w:szCs w:val="24"/>
        </w:rPr>
      </w:pPr>
      <w:r>
        <w:t>а</w:t>
      </w:r>
      <w:r w:rsidR="00984911">
        <w:t xml:space="preserve">) </w:t>
      </w:r>
      <w:r w:rsidR="00B7757E" w:rsidRPr="00DC72DA">
        <w:rPr>
          <w:rFonts w:cs="Times New Roman"/>
          <w:szCs w:val="24"/>
        </w:rPr>
        <w:t xml:space="preserve">отсутствие или утрата оснований, дающих право </w:t>
      </w:r>
      <w:r w:rsidR="000650C4">
        <w:rPr>
          <w:rFonts w:cs="Times New Roman"/>
          <w:szCs w:val="24"/>
        </w:rPr>
        <w:t xml:space="preserve"> </w:t>
      </w:r>
      <w:r w:rsidR="00B7757E" w:rsidRPr="00DC72DA">
        <w:rPr>
          <w:rFonts w:cs="Times New Roman"/>
          <w:szCs w:val="24"/>
        </w:rPr>
        <w:t xml:space="preserve">на </w:t>
      </w:r>
      <w:r w:rsidR="000650C4">
        <w:rPr>
          <w:rFonts w:cs="Times New Roman"/>
          <w:szCs w:val="24"/>
        </w:rPr>
        <w:t xml:space="preserve"> </w:t>
      </w:r>
      <w:r w:rsidR="00FB3737" w:rsidRPr="00DC72DA">
        <w:rPr>
          <w:rFonts w:cs="Times New Roman"/>
          <w:szCs w:val="24"/>
        </w:rPr>
        <w:t>предоставление</w:t>
      </w:r>
      <w:r w:rsidR="000650C4">
        <w:rPr>
          <w:rFonts w:cs="Times New Roman"/>
          <w:szCs w:val="24"/>
        </w:rPr>
        <w:t xml:space="preserve"> </w:t>
      </w:r>
      <w:r w:rsidR="00B7757E" w:rsidRPr="00DC72DA">
        <w:rPr>
          <w:rFonts w:cs="Times New Roman"/>
          <w:szCs w:val="24"/>
        </w:rPr>
        <w:t xml:space="preserve"> жилого </w:t>
      </w:r>
      <w:r w:rsidR="000650C4">
        <w:rPr>
          <w:rFonts w:cs="Times New Roman"/>
          <w:szCs w:val="24"/>
        </w:rPr>
        <w:t xml:space="preserve"> </w:t>
      </w:r>
      <w:r w:rsidR="00B7757E" w:rsidRPr="00BA5469">
        <w:rPr>
          <w:rFonts w:cs="Times New Roman"/>
          <w:szCs w:val="24"/>
        </w:rPr>
        <w:t>помещения</w:t>
      </w:r>
      <w:r w:rsidR="000650C4" w:rsidRPr="00BA5469">
        <w:rPr>
          <w:rFonts w:cs="Times New Roman"/>
          <w:szCs w:val="24"/>
        </w:rPr>
        <w:t xml:space="preserve">  по  договору  коммерческого  найма</w:t>
      </w:r>
      <w:r w:rsidR="00B7757E" w:rsidRPr="00BA5469">
        <w:rPr>
          <w:rFonts w:cs="Times New Roman"/>
          <w:szCs w:val="24"/>
        </w:rPr>
        <w:t>.</w:t>
      </w:r>
    </w:p>
    <w:p w:rsidR="00984911" w:rsidRPr="00BA5469" w:rsidRDefault="00BA5469" w:rsidP="00984911">
      <w:pPr>
        <w:tabs>
          <w:tab w:val="left" w:pos="993"/>
        </w:tabs>
        <w:ind w:firstLine="567"/>
        <w:jc w:val="both"/>
        <w:outlineLvl w:val="3"/>
      </w:pPr>
      <w:r w:rsidRPr="00BA5469">
        <w:lastRenderedPageBreak/>
        <w:t>б</w:t>
      </w:r>
      <w:r w:rsidR="00984911" w:rsidRPr="00BA5469">
        <w:t xml:space="preserve">) выявление несоответствий документов, представленных заявителем, требованиям действующего законодательства Приднестровской Молдавской Республики; </w:t>
      </w:r>
    </w:p>
    <w:p w:rsidR="00984911" w:rsidRPr="00BA5469" w:rsidRDefault="00BA5469" w:rsidP="00984911">
      <w:pPr>
        <w:tabs>
          <w:tab w:val="left" w:pos="993"/>
        </w:tabs>
        <w:ind w:firstLine="567"/>
        <w:jc w:val="both"/>
        <w:outlineLvl w:val="3"/>
      </w:pPr>
      <w:r w:rsidRPr="00BA5469">
        <w:t>в</w:t>
      </w:r>
      <w:r w:rsidR="00984911" w:rsidRPr="00BA5469">
        <w:t xml:space="preserve">) наличие в документах, представленных заявителем, недостоверной, неполной или искаженной информации, в том числе путем представления заявителем недействительных документов; </w:t>
      </w:r>
    </w:p>
    <w:p w:rsidR="00984911" w:rsidRDefault="00BA5469" w:rsidP="00984911">
      <w:pPr>
        <w:tabs>
          <w:tab w:val="left" w:pos="993"/>
        </w:tabs>
        <w:ind w:firstLine="567"/>
        <w:jc w:val="both"/>
        <w:outlineLvl w:val="3"/>
      </w:pPr>
      <w:r w:rsidRPr="00BA5469">
        <w:t>г</w:t>
      </w:r>
      <w:r w:rsidR="00984911" w:rsidRPr="00BA5469">
        <w:t>) отказ заявителя от получения государственной услуги;</w:t>
      </w:r>
    </w:p>
    <w:p w:rsidR="00984911" w:rsidRPr="00BA5469" w:rsidRDefault="00BA5469" w:rsidP="0098491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A5469">
        <w:rPr>
          <w:color w:val="000000" w:themeColor="text1"/>
        </w:rPr>
        <w:t xml:space="preserve">  д</w:t>
      </w:r>
      <w:r w:rsidR="00984911" w:rsidRPr="00BA5469">
        <w:rPr>
          <w:color w:val="000000" w:themeColor="text1"/>
        </w:rPr>
        <w:t>) выезда на постоянное место жительства за пределы Приднестровской Молдавской Республики;</w:t>
      </w:r>
    </w:p>
    <w:p w:rsidR="00984911" w:rsidRPr="00BA5469" w:rsidRDefault="00BA5469" w:rsidP="0098491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A5469">
        <w:rPr>
          <w:color w:val="000000" w:themeColor="text1"/>
        </w:rPr>
        <w:t>е</w:t>
      </w:r>
      <w:r w:rsidR="00984911" w:rsidRPr="00BA5469">
        <w:rPr>
          <w:color w:val="000000" w:themeColor="text1"/>
        </w:rPr>
        <w:t>) выявления в документах, предоставленных в орган, осуществляющий принятие на учет, сведений, не соответствующих действительности и послуживших основанием для принятия на учет нуждающихся в улучшении жилищных условий, также неправомерных действий должностных лиц органа, осуществляющего принятие на учет, при решении вопроса о принятии на учет;</w:t>
      </w:r>
    </w:p>
    <w:p w:rsidR="00984911" w:rsidRPr="00CE60FA" w:rsidRDefault="00BA5469" w:rsidP="00984911">
      <w:pPr>
        <w:pStyle w:val="a7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</w:rPr>
      </w:pPr>
      <w:r w:rsidRPr="00BA5469">
        <w:rPr>
          <w:color w:val="000000" w:themeColor="text1"/>
        </w:rPr>
        <w:t>ж</w:t>
      </w:r>
      <w:r w:rsidR="00984911" w:rsidRPr="00BA5469">
        <w:rPr>
          <w:color w:val="000000" w:themeColor="text1"/>
        </w:rPr>
        <w:t>) прекращения трудовых отношений с организацией, если они состоят на учете по месту работы и никто из членов их семей не работает в организации, кроме граждан, вышедших на пенсию.</w:t>
      </w:r>
    </w:p>
    <w:p w:rsidR="00984911" w:rsidRDefault="00984911" w:rsidP="00787141">
      <w:pPr>
        <w:ind w:firstLine="567"/>
        <w:jc w:val="both"/>
        <w:rPr>
          <w:rFonts w:cs="Times New Roman"/>
          <w:szCs w:val="24"/>
        </w:rPr>
      </w:pPr>
    </w:p>
    <w:p w:rsidR="00984911" w:rsidRPr="00DC72DA" w:rsidRDefault="00984911" w:rsidP="00787141">
      <w:pPr>
        <w:ind w:firstLine="567"/>
        <w:jc w:val="both"/>
        <w:rPr>
          <w:rFonts w:cs="Times New Roman"/>
          <w:szCs w:val="24"/>
        </w:rPr>
      </w:pPr>
    </w:p>
    <w:p w:rsidR="00B7757E" w:rsidRPr="00DC72DA" w:rsidRDefault="00B7757E" w:rsidP="00787141">
      <w:pPr>
        <w:jc w:val="both"/>
        <w:rPr>
          <w:rFonts w:cs="Times New Roman"/>
          <w:szCs w:val="24"/>
        </w:rPr>
      </w:pPr>
    </w:p>
    <w:p w:rsidR="00771A86" w:rsidRPr="000650C4" w:rsidRDefault="00B7757E" w:rsidP="00787141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50C4">
        <w:rPr>
          <w:b/>
        </w:rPr>
        <w:t>14. Перечень услуг, которые являют</w:t>
      </w:r>
      <w:r w:rsidR="00771A86" w:rsidRPr="000650C4">
        <w:rPr>
          <w:b/>
        </w:rPr>
        <w:t>ся необходимыми и обязательными</w:t>
      </w:r>
    </w:p>
    <w:p w:rsidR="00771A86" w:rsidRPr="000650C4" w:rsidRDefault="00B7757E" w:rsidP="00787141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50C4">
        <w:rPr>
          <w:b/>
        </w:rPr>
        <w:t>для предоставления государственной услуги, в том числе сведения о документе (документах), выдаваемом (выдаваем</w:t>
      </w:r>
      <w:r w:rsidR="00771A86" w:rsidRPr="000650C4">
        <w:rPr>
          <w:b/>
        </w:rPr>
        <w:t>ых) организациями, участвующими</w:t>
      </w:r>
    </w:p>
    <w:p w:rsidR="00B7757E" w:rsidRPr="000650C4" w:rsidRDefault="00B7757E" w:rsidP="00787141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50C4">
        <w:rPr>
          <w:b/>
        </w:rPr>
        <w:t>в предоставлении государственной услуги</w:t>
      </w:r>
    </w:p>
    <w:p w:rsidR="00B213B5" w:rsidRPr="00DC72DA" w:rsidRDefault="00B213B5" w:rsidP="00787141">
      <w:pPr>
        <w:pStyle w:val="a7"/>
        <w:shd w:val="clear" w:color="auto" w:fill="FFFFFF"/>
        <w:spacing w:before="0" w:beforeAutospacing="0" w:after="0" w:afterAutospacing="0"/>
        <w:jc w:val="both"/>
      </w:pPr>
    </w:p>
    <w:p w:rsidR="00F0084C" w:rsidRPr="00DC72DA" w:rsidRDefault="00B951F7" w:rsidP="0078714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2</w:t>
      </w:r>
      <w:r w:rsidR="007F6759">
        <w:t>3</w:t>
      </w:r>
      <w:r w:rsidR="00B7757E" w:rsidRPr="00DC72DA">
        <w:t xml:space="preserve">. </w:t>
      </w:r>
      <w:r w:rsidR="00F0084C" w:rsidRPr="00DC72DA">
        <w:t>Для получения государственной услуги заявителю необходимо обратиться:</w:t>
      </w:r>
    </w:p>
    <w:p w:rsidR="00F0084C" w:rsidRPr="00DC72DA" w:rsidRDefault="00F0084C" w:rsidP="0078714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C72DA">
        <w:t>а) в Министерство внутренних дел Приднестровской Молдавской Республики для получения справки о регистрации места жительства (для лиц, проживающих в индивидуальном жилом доме);</w:t>
      </w:r>
    </w:p>
    <w:p w:rsidR="00B7757E" w:rsidRDefault="00F0084C" w:rsidP="0078714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C72DA">
        <w:t>б) в</w:t>
      </w:r>
      <w:r w:rsidR="007B112C">
        <w:t xml:space="preserve"> </w:t>
      </w:r>
      <w:r w:rsidRPr="00DC72DA">
        <w:t>ГУП «Республиканское бюро технической инвентаризации» за получением справки о наличии или отсутствии у заявителя и членов его семьи жилых помещений на праве собственност</w:t>
      </w:r>
      <w:r w:rsidR="001E36D5">
        <w:t>и за 10 (десять) предыдущих лет.</w:t>
      </w:r>
    </w:p>
    <w:p w:rsidR="00984911" w:rsidRDefault="00984911" w:rsidP="00984911">
      <w:pPr>
        <w:tabs>
          <w:tab w:val="left" w:pos="426"/>
        </w:tabs>
        <w:ind w:firstLine="540"/>
        <w:jc w:val="both"/>
      </w:pPr>
      <w:r w:rsidRPr="00702FE2">
        <w:t>в) в организацию жилищно-коммунального хозяйства для получения справки об отсутствии задолженности по услугам,</w:t>
      </w:r>
      <w:r w:rsidR="006105C5" w:rsidRPr="00702FE2">
        <w:t xml:space="preserve"> которые не отражены на сайте </w:t>
      </w:r>
      <w:r w:rsidRPr="00702FE2">
        <w:t xml:space="preserve"> ГУП «Республиканский расчетный информационный центр» в разделе «Узнать лицевой счет».</w:t>
      </w:r>
    </w:p>
    <w:p w:rsidR="00984911" w:rsidRDefault="00984911" w:rsidP="0078714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771A86" w:rsidRPr="000650C4" w:rsidRDefault="00B7757E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15. Порядок, размер и основания в</w:t>
      </w:r>
      <w:r w:rsidR="00771A86" w:rsidRPr="000650C4">
        <w:rPr>
          <w:rFonts w:cs="Times New Roman"/>
          <w:b/>
          <w:szCs w:val="24"/>
        </w:rPr>
        <w:t>зимания государственной пошлины</w:t>
      </w:r>
    </w:p>
    <w:p w:rsidR="00B7757E" w:rsidRPr="000650C4" w:rsidRDefault="00B7757E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или иной платы, взимаемой за предос</w:t>
      </w:r>
      <w:r w:rsidR="00DF02BA" w:rsidRPr="000650C4">
        <w:rPr>
          <w:rFonts w:cs="Times New Roman"/>
          <w:b/>
          <w:szCs w:val="24"/>
        </w:rPr>
        <w:t>тавление г</w:t>
      </w:r>
      <w:r w:rsidRPr="000650C4">
        <w:rPr>
          <w:rFonts w:cs="Times New Roman"/>
          <w:b/>
          <w:szCs w:val="24"/>
        </w:rPr>
        <w:t>осударственной услуги</w:t>
      </w:r>
    </w:p>
    <w:p w:rsidR="00B7757E" w:rsidRPr="00771A86" w:rsidRDefault="00B7757E" w:rsidP="00787141">
      <w:pPr>
        <w:jc w:val="both"/>
        <w:rPr>
          <w:rFonts w:cs="Times New Roman"/>
          <w:szCs w:val="24"/>
        </w:rPr>
      </w:pPr>
    </w:p>
    <w:p w:rsidR="003E0A17" w:rsidRPr="00DC72DA" w:rsidRDefault="00B951F7" w:rsidP="000650C4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7F6759">
        <w:rPr>
          <w:rFonts w:cs="Times New Roman"/>
          <w:szCs w:val="24"/>
        </w:rPr>
        <w:t>4</w:t>
      </w:r>
      <w:r w:rsidR="00B7757E" w:rsidRPr="00DC72DA">
        <w:rPr>
          <w:rFonts w:cs="Times New Roman"/>
          <w:szCs w:val="24"/>
        </w:rPr>
        <w:t>. Государственная услуга предоставляется без взимания государственной пошлины и иной платы.</w:t>
      </w:r>
    </w:p>
    <w:p w:rsidR="00771A86" w:rsidRPr="000650C4" w:rsidRDefault="00771A86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 xml:space="preserve">16. </w:t>
      </w:r>
      <w:r w:rsidR="003E0A17" w:rsidRPr="000650C4">
        <w:rPr>
          <w:rFonts w:cs="Times New Roman"/>
          <w:b/>
          <w:szCs w:val="24"/>
        </w:rPr>
        <w:t>Порядок, размер и основания взимания</w:t>
      </w:r>
      <w:r w:rsidRPr="000650C4">
        <w:rPr>
          <w:rFonts w:cs="Times New Roman"/>
          <w:b/>
          <w:szCs w:val="24"/>
        </w:rPr>
        <w:t xml:space="preserve"> платы</w:t>
      </w:r>
    </w:p>
    <w:p w:rsidR="00771A86" w:rsidRPr="000650C4" w:rsidRDefault="00771A86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за предоставление услуг, которые являются необходимыми</w:t>
      </w:r>
    </w:p>
    <w:p w:rsidR="00FF06F6" w:rsidRPr="000650C4" w:rsidRDefault="003E0A17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и обязательными для предос</w:t>
      </w:r>
      <w:r w:rsidR="00E360C0" w:rsidRPr="000650C4">
        <w:rPr>
          <w:rFonts w:cs="Times New Roman"/>
          <w:b/>
          <w:szCs w:val="24"/>
        </w:rPr>
        <w:t>тавления государственной услуги</w:t>
      </w:r>
    </w:p>
    <w:p w:rsidR="00140629" w:rsidRPr="000650C4" w:rsidRDefault="00140629" w:rsidP="00787141">
      <w:pPr>
        <w:rPr>
          <w:rFonts w:cs="Times New Roman"/>
          <w:b/>
          <w:szCs w:val="24"/>
        </w:rPr>
      </w:pPr>
    </w:p>
    <w:p w:rsidR="003E0A17" w:rsidRDefault="00B951F7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7F6759">
        <w:rPr>
          <w:rFonts w:cs="Times New Roman"/>
          <w:szCs w:val="24"/>
        </w:rPr>
        <w:t>5</w:t>
      </w:r>
      <w:r w:rsidR="00771A86">
        <w:rPr>
          <w:rFonts w:cs="Times New Roman"/>
          <w:szCs w:val="24"/>
        </w:rPr>
        <w:t>.</w:t>
      </w:r>
      <w:r w:rsidR="001E36D5">
        <w:rPr>
          <w:rFonts w:cs="Times New Roman"/>
          <w:szCs w:val="24"/>
        </w:rPr>
        <w:t xml:space="preserve"> </w:t>
      </w:r>
      <w:r w:rsidR="003E0A17" w:rsidRPr="00DC72DA">
        <w:rPr>
          <w:rFonts w:cs="Times New Roman"/>
          <w:szCs w:val="24"/>
        </w:rPr>
        <w:t xml:space="preserve">Справка о регистрации по месту жительства выдается без взимания платы. За справку о наличии или отсутствии </w:t>
      </w:r>
      <w:r w:rsidR="004C10C6" w:rsidRPr="00DC72DA">
        <w:rPr>
          <w:rFonts w:cs="Times New Roman"/>
          <w:szCs w:val="24"/>
        </w:rPr>
        <w:t xml:space="preserve">у заявителя и членов его семьи жилых помещений </w:t>
      </w:r>
      <w:r w:rsidR="003E0A17" w:rsidRPr="00DC72DA">
        <w:rPr>
          <w:rFonts w:cs="Times New Roman"/>
          <w:szCs w:val="24"/>
        </w:rPr>
        <w:t xml:space="preserve">на праве собственности за 10 (десять) предыдущих лет, выданную ГУП «Республиканское бюро технической инвентаризации», взимается плата, установленная Приказом Министерства юстиции Приднестровской Молдавской Республики от 7 июня 2013 года №196 «Об определении предельных тарифов на услуги, оказываемые ГУП «Республиканское </w:t>
      </w:r>
      <w:r w:rsidR="00CE5582">
        <w:rPr>
          <w:rFonts w:cs="Times New Roman"/>
          <w:szCs w:val="24"/>
        </w:rPr>
        <w:t>бюро технической инвентаризации</w:t>
      </w:r>
      <w:r w:rsidR="004A1BC5" w:rsidRPr="00DC72DA">
        <w:rPr>
          <w:rFonts w:cs="Times New Roman"/>
          <w:szCs w:val="24"/>
        </w:rPr>
        <w:t>»</w:t>
      </w:r>
      <w:r w:rsidR="003E0A17" w:rsidRPr="00DC72DA">
        <w:rPr>
          <w:rFonts w:cs="Times New Roman"/>
          <w:szCs w:val="24"/>
        </w:rPr>
        <w:t>.</w:t>
      </w:r>
    </w:p>
    <w:p w:rsidR="00F30616" w:rsidRPr="00DC72DA" w:rsidRDefault="00BA5469" w:rsidP="00F30616">
      <w:pPr>
        <w:tabs>
          <w:tab w:val="left" w:pos="426"/>
        </w:tabs>
        <w:ind w:firstLine="540"/>
        <w:jc w:val="both"/>
      </w:pPr>
      <w:r w:rsidRPr="00702FE2">
        <w:t>2</w:t>
      </w:r>
      <w:r w:rsidR="007F6759">
        <w:t>6</w:t>
      </w:r>
      <w:r w:rsidRPr="00702FE2">
        <w:t xml:space="preserve">. </w:t>
      </w:r>
      <w:r w:rsidR="00F30616" w:rsidRPr="00702FE2">
        <w:t xml:space="preserve">Справка, подтверждающая отсутствие задолженностей по оплате коммунальных и жилищных услуг за освобождаемым заявителем жилым помещением по услугам, которые не отражены на сайте ГУП «Республиканский расчетный информационный центр» в разделе </w:t>
      </w:r>
      <w:r w:rsidR="00F30616" w:rsidRPr="00702FE2">
        <w:lastRenderedPageBreak/>
        <w:t>«Узнать лицевой счет» (за исключением случаев, при которых необходим выезд контролера для сверки имеющихся сведений с показаниями счетчиков) выдается без взимания платы.</w:t>
      </w:r>
    </w:p>
    <w:p w:rsidR="00F30616" w:rsidRPr="00DC72DA" w:rsidRDefault="00F30616" w:rsidP="00F30616">
      <w:pPr>
        <w:jc w:val="both"/>
      </w:pPr>
    </w:p>
    <w:p w:rsidR="00771A86" w:rsidRPr="000650C4" w:rsidRDefault="00FF06F6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17</w:t>
      </w:r>
      <w:r w:rsidR="00B7757E" w:rsidRPr="000650C4">
        <w:rPr>
          <w:rFonts w:cs="Times New Roman"/>
          <w:b/>
          <w:szCs w:val="24"/>
        </w:rPr>
        <w:t>. Максимальный срок ожидания в очереди при п</w:t>
      </w:r>
      <w:r w:rsidR="00771A86" w:rsidRPr="000650C4">
        <w:rPr>
          <w:rFonts w:cs="Times New Roman"/>
          <w:b/>
          <w:szCs w:val="24"/>
        </w:rPr>
        <w:t>одаче</w:t>
      </w:r>
    </w:p>
    <w:p w:rsidR="00B7757E" w:rsidRPr="000650C4" w:rsidRDefault="004E4A2A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запроса о предоставлении г</w:t>
      </w:r>
      <w:r w:rsidR="00B7757E" w:rsidRPr="000650C4">
        <w:rPr>
          <w:rFonts w:cs="Times New Roman"/>
          <w:b/>
          <w:szCs w:val="24"/>
        </w:rPr>
        <w:t>осударственной услуги</w:t>
      </w:r>
    </w:p>
    <w:p w:rsidR="00B7757E" w:rsidRPr="00771A86" w:rsidRDefault="00B7757E" w:rsidP="00787141">
      <w:pPr>
        <w:jc w:val="both"/>
        <w:rPr>
          <w:rFonts w:cs="Times New Roman"/>
          <w:szCs w:val="24"/>
        </w:rPr>
      </w:pPr>
    </w:p>
    <w:p w:rsidR="00B7757E" w:rsidRPr="00DC72DA" w:rsidRDefault="00FF06F6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2</w:t>
      </w:r>
      <w:r w:rsidR="007F6759">
        <w:rPr>
          <w:rFonts w:cs="Times New Roman"/>
          <w:szCs w:val="24"/>
        </w:rPr>
        <w:t>7</w:t>
      </w:r>
      <w:r w:rsidR="00B7757E" w:rsidRPr="00DC72DA">
        <w:rPr>
          <w:rFonts w:cs="Times New Roman"/>
          <w:szCs w:val="24"/>
        </w:rPr>
        <w:t xml:space="preserve">. </w:t>
      </w:r>
      <w:r w:rsidR="00B7757E" w:rsidRPr="00DC72DA">
        <w:rPr>
          <w:rFonts w:cs="Times New Roman"/>
          <w:szCs w:val="24"/>
          <w:shd w:val="clear" w:color="auto" w:fill="FFFFFF"/>
        </w:rPr>
        <w:t>Максимальный срок ожидания в очереди в случае непосредственного обращения заявителя (представителя заявителя) в Комиссию для представления документов, необходимых для предоставления государственной услуги, составляет 20 (двадцать) минут.</w:t>
      </w:r>
    </w:p>
    <w:p w:rsidR="00B7757E" w:rsidRPr="00DC72DA" w:rsidRDefault="00B7757E" w:rsidP="00787141">
      <w:pPr>
        <w:jc w:val="both"/>
        <w:rPr>
          <w:rFonts w:cs="Times New Roman"/>
          <w:szCs w:val="24"/>
        </w:rPr>
      </w:pPr>
    </w:p>
    <w:p w:rsidR="00771A86" w:rsidRPr="000650C4" w:rsidRDefault="004A1BC5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18</w:t>
      </w:r>
      <w:r w:rsidR="00B7757E" w:rsidRPr="000650C4">
        <w:rPr>
          <w:rFonts w:cs="Times New Roman"/>
          <w:b/>
          <w:szCs w:val="24"/>
        </w:rPr>
        <w:t>. Срок и порядок регистрации запр</w:t>
      </w:r>
      <w:r w:rsidR="00771A86" w:rsidRPr="000650C4">
        <w:rPr>
          <w:rFonts w:cs="Times New Roman"/>
          <w:b/>
          <w:szCs w:val="24"/>
        </w:rPr>
        <w:t>оса заявителя</w:t>
      </w:r>
    </w:p>
    <w:p w:rsidR="00B7757E" w:rsidRPr="000650C4" w:rsidRDefault="004E4A2A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о предоставлении г</w:t>
      </w:r>
      <w:r w:rsidR="00B7757E" w:rsidRPr="000650C4">
        <w:rPr>
          <w:rFonts w:cs="Times New Roman"/>
          <w:b/>
          <w:szCs w:val="24"/>
        </w:rPr>
        <w:t>осударственной услуги</w:t>
      </w:r>
    </w:p>
    <w:p w:rsidR="00B7757E" w:rsidRPr="00DC72DA" w:rsidRDefault="00B7757E" w:rsidP="00787141">
      <w:pPr>
        <w:jc w:val="both"/>
        <w:rPr>
          <w:rFonts w:cs="Times New Roman"/>
          <w:szCs w:val="24"/>
        </w:rPr>
      </w:pPr>
    </w:p>
    <w:p w:rsidR="00B7757E" w:rsidRPr="00331D30" w:rsidRDefault="00CA1D4C" w:rsidP="00787141">
      <w:pPr>
        <w:ind w:firstLine="567"/>
        <w:jc w:val="both"/>
        <w:rPr>
          <w:rFonts w:cs="Times New Roman"/>
          <w:szCs w:val="24"/>
        </w:rPr>
      </w:pPr>
      <w:r w:rsidRPr="00331D30">
        <w:rPr>
          <w:rFonts w:cs="Times New Roman"/>
          <w:szCs w:val="24"/>
        </w:rPr>
        <w:t>2</w:t>
      </w:r>
      <w:r w:rsidR="007F6759">
        <w:rPr>
          <w:rFonts w:cs="Times New Roman"/>
          <w:szCs w:val="24"/>
        </w:rPr>
        <w:t>8</w:t>
      </w:r>
      <w:r w:rsidR="00B7757E" w:rsidRPr="00331D30">
        <w:rPr>
          <w:rFonts w:cs="Times New Roman"/>
          <w:szCs w:val="24"/>
        </w:rPr>
        <w:t>. Регистрация заявления о предоставлении государственной услуги осуществляется уполномоченным органом в день получения заявления путем внесения в книгу регистрации запись о приеме заявления и документов с указанием даты приема и сведений о заявителе.</w:t>
      </w:r>
      <w:r w:rsidR="00FF06F6" w:rsidRPr="00331D30">
        <w:rPr>
          <w:rFonts w:cs="Times New Roman"/>
          <w:szCs w:val="24"/>
        </w:rPr>
        <w:t xml:space="preserve"> При получении заявления через Портал, заявление подлежит регистрации не позднее рабочего дня, следующего за днем подачи за</w:t>
      </w:r>
      <w:r w:rsidR="0033449C" w:rsidRPr="00331D30">
        <w:rPr>
          <w:rFonts w:cs="Times New Roman"/>
          <w:szCs w:val="24"/>
        </w:rPr>
        <w:t>я</w:t>
      </w:r>
      <w:r w:rsidR="00FF06F6" w:rsidRPr="00331D30">
        <w:rPr>
          <w:rFonts w:cs="Times New Roman"/>
          <w:szCs w:val="24"/>
        </w:rPr>
        <w:t>вления.</w:t>
      </w:r>
    </w:p>
    <w:p w:rsidR="00B7757E" w:rsidRPr="00EE6FC3" w:rsidRDefault="00B7757E" w:rsidP="00787141">
      <w:pPr>
        <w:jc w:val="both"/>
        <w:rPr>
          <w:rFonts w:cs="Times New Roman"/>
          <w:szCs w:val="24"/>
        </w:rPr>
      </w:pPr>
    </w:p>
    <w:p w:rsidR="00771A86" w:rsidRPr="000650C4" w:rsidRDefault="00B7757E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1</w:t>
      </w:r>
      <w:r w:rsidR="0033449C" w:rsidRPr="000650C4">
        <w:rPr>
          <w:rFonts w:cs="Times New Roman"/>
          <w:b/>
          <w:szCs w:val="24"/>
        </w:rPr>
        <w:t>9</w:t>
      </w:r>
      <w:r w:rsidRPr="000650C4">
        <w:rPr>
          <w:rFonts w:cs="Times New Roman"/>
          <w:b/>
          <w:szCs w:val="24"/>
        </w:rPr>
        <w:t>. Требования к помеще</w:t>
      </w:r>
      <w:r w:rsidR="00771A86" w:rsidRPr="000650C4">
        <w:rPr>
          <w:rFonts w:cs="Times New Roman"/>
          <w:b/>
          <w:szCs w:val="24"/>
        </w:rPr>
        <w:t>ниям, в которых предоставляется</w:t>
      </w:r>
    </w:p>
    <w:p w:rsidR="00771A86" w:rsidRPr="000650C4" w:rsidRDefault="00B7757E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государственная услуга, к месту ожидания и приема за</w:t>
      </w:r>
      <w:r w:rsidR="00771A86" w:rsidRPr="000650C4">
        <w:rPr>
          <w:rFonts w:cs="Times New Roman"/>
          <w:b/>
          <w:szCs w:val="24"/>
        </w:rPr>
        <w:t>явителей,</w:t>
      </w:r>
    </w:p>
    <w:p w:rsidR="00EE6FC3" w:rsidRPr="000650C4" w:rsidRDefault="00B7757E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размещению и оформлению визуаль</w:t>
      </w:r>
      <w:r w:rsidR="00EE6FC3" w:rsidRPr="000650C4">
        <w:rPr>
          <w:rFonts w:cs="Times New Roman"/>
          <w:b/>
          <w:szCs w:val="24"/>
        </w:rPr>
        <w:t>ной, текстовой и мультимедийной</w:t>
      </w:r>
    </w:p>
    <w:p w:rsidR="00B7757E" w:rsidRPr="000650C4" w:rsidRDefault="00B7757E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информации о порядке предос</w:t>
      </w:r>
      <w:r w:rsidR="000B7C85" w:rsidRPr="000650C4">
        <w:rPr>
          <w:rFonts w:cs="Times New Roman"/>
          <w:b/>
          <w:szCs w:val="24"/>
        </w:rPr>
        <w:t>тавления государственной услуги</w:t>
      </w:r>
    </w:p>
    <w:p w:rsidR="00B7757E" w:rsidRPr="000650C4" w:rsidRDefault="00B7757E" w:rsidP="00787141">
      <w:pPr>
        <w:jc w:val="both"/>
        <w:rPr>
          <w:rFonts w:cs="Times New Roman"/>
          <w:b/>
          <w:szCs w:val="24"/>
        </w:rPr>
      </w:pPr>
    </w:p>
    <w:p w:rsidR="00B7757E" w:rsidRPr="00DC72DA" w:rsidRDefault="00CA1D4C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2</w:t>
      </w:r>
      <w:r w:rsidR="007F6759">
        <w:rPr>
          <w:rFonts w:eastAsia="Times New Roman" w:cs="Times New Roman"/>
          <w:szCs w:val="24"/>
          <w:lang w:eastAsia="ru-RU"/>
        </w:rPr>
        <w:t>9</w:t>
      </w:r>
      <w:r w:rsidR="00B7757E" w:rsidRPr="00DC72DA">
        <w:rPr>
          <w:rFonts w:eastAsia="Times New Roman" w:cs="Times New Roman"/>
          <w:szCs w:val="24"/>
          <w:lang w:eastAsia="ru-RU"/>
        </w:rPr>
        <w:t>. Информация о графике работы уполномоченного органа размещается на входе в здания уполномоченного органа на видном месте.</w:t>
      </w:r>
    </w:p>
    <w:p w:rsidR="00B7757E" w:rsidRPr="00DC72DA" w:rsidRDefault="007F6759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30</w:t>
      </w:r>
      <w:r w:rsidR="00B7757E" w:rsidRPr="00DC72DA">
        <w:rPr>
          <w:rFonts w:eastAsia="Times New Roman" w:cs="Times New Roman"/>
          <w:szCs w:val="24"/>
          <w:lang w:eastAsia="ru-RU"/>
        </w:rPr>
        <w:t>. Прием заявителей уполномоченным органом осуществляется в специально оборудованных помещениях (операционных залах или кабинетах).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B7757E" w:rsidRPr="00DC72DA" w:rsidRDefault="00BA5469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7F6759">
        <w:rPr>
          <w:rFonts w:eastAsia="Times New Roman" w:cs="Times New Roman"/>
          <w:szCs w:val="24"/>
          <w:lang w:eastAsia="ru-RU"/>
        </w:rPr>
        <w:t>1</w:t>
      </w:r>
      <w:r w:rsidR="00B7757E" w:rsidRPr="00DC72DA">
        <w:rPr>
          <w:rFonts w:eastAsia="Times New Roman" w:cs="Times New Roman"/>
          <w:szCs w:val="24"/>
          <w:lang w:eastAsia="ru-RU"/>
        </w:rPr>
        <w:t>. Для ожидания приема заявителям отводятся места, оборудованные стульями, кресельными секциями или скамьями.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Информация должна размещаться в удобной для восприятия форме.</w:t>
      </w:r>
    </w:p>
    <w:p w:rsidR="00B7757E" w:rsidRPr="00DC72DA" w:rsidRDefault="00BA5469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7F6759">
        <w:rPr>
          <w:rFonts w:eastAsia="Times New Roman" w:cs="Times New Roman"/>
          <w:szCs w:val="24"/>
          <w:lang w:eastAsia="ru-RU"/>
        </w:rPr>
        <w:t>2</w:t>
      </w:r>
      <w:r w:rsidR="00B7757E" w:rsidRPr="00DC72DA">
        <w:rPr>
          <w:rFonts w:eastAsia="Times New Roman" w:cs="Times New Roman"/>
          <w:szCs w:val="24"/>
          <w:lang w:eastAsia="ru-RU"/>
        </w:rPr>
        <w:t>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B7757E" w:rsidRPr="00DC72DA" w:rsidRDefault="00B7757E" w:rsidP="00787141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B7757E" w:rsidRPr="000650C4" w:rsidRDefault="0033449C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20</w:t>
      </w:r>
      <w:r w:rsidR="00B7757E" w:rsidRPr="000650C4">
        <w:rPr>
          <w:rFonts w:cs="Times New Roman"/>
          <w:b/>
          <w:szCs w:val="24"/>
        </w:rPr>
        <w:t>. Пок</w:t>
      </w:r>
      <w:r w:rsidR="0011233F" w:rsidRPr="000650C4">
        <w:rPr>
          <w:rFonts w:cs="Times New Roman"/>
          <w:b/>
          <w:szCs w:val="24"/>
        </w:rPr>
        <w:t>азатели доступности и качества г</w:t>
      </w:r>
      <w:r w:rsidR="00B7757E" w:rsidRPr="000650C4">
        <w:rPr>
          <w:rFonts w:cs="Times New Roman"/>
          <w:b/>
          <w:szCs w:val="24"/>
        </w:rPr>
        <w:t>осударственной услуги</w:t>
      </w:r>
    </w:p>
    <w:p w:rsidR="00B7757E" w:rsidRPr="00EE6FC3" w:rsidRDefault="00B7757E" w:rsidP="00787141">
      <w:pPr>
        <w:jc w:val="both"/>
        <w:rPr>
          <w:rFonts w:cs="Times New Roman"/>
          <w:szCs w:val="24"/>
        </w:rPr>
      </w:pPr>
    </w:p>
    <w:p w:rsidR="00B7757E" w:rsidRPr="00DC72DA" w:rsidRDefault="00BA5469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7F6759">
        <w:rPr>
          <w:rFonts w:cs="Times New Roman"/>
          <w:szCs w:val="24"/>
        </w:rPr>
        <w:t>3</w:t>
      </w:r>
      <w:r w:rsidR="00B7757E" w:rsidRPr="00DC72DA">
        <w:rPr>
          <w:rFonts w:cs="Times New Roman"/>
          <w:szCs w:val="24"/>
        </w:rPr>
        <w:t>. Показателями доступности и качества государственной услуги являются: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а) возможность получения государственной услуги своевременно и в соответствии с настоящим Регламентом;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б) возможность получения полной, актуальной и достоверной информации о порядке предоставления государственной услуги;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г) отсутствие обоснованных жалоб на действия (бездействие) государственных служащих.</w:t>
      </w:r>
    </w:p>
    <w:p w:rsidR="0081478B" w:rsidRPr="00DC72DA" w:rsidRDefault="0081478B" w:rsidP="00787141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EE6FC3" w:rsidRPr="000650C4" w:rsidRDefault="00B7757E" w:rsidP="00787141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r w:rsidRPr="000650C4">
        <w:rPr>
          <w:rFonts w:eastAsia="Times New Roman" w:cs="Times New Roman"/>
          <w:b/>
          <w:szCs w:val="24"/>
          <w:lang w:eastAsia="ru-RU"/>
        </w:rPr>
        <w:t>2</w:t>
      </w:r>
      <w:r w:rsidR="0033449C" w:rsidRPr="000650C4">
        <w:rPr>
          <w:rFonts w:eastAsia="Times New Roman" w:cs="Times New Roman"/>
          <w:b/>
          <w:szCs w:val="24"/>
          <w:lang w:eastAsia="ru-RU"/>
        </w:rPr>
        <w:t>1</w:t>
      </w:r>
      <w:r w:rsidRPr="000650C4">
        <w:rPr>
          <w:rFonts w:eastAsia="Times New Roman" w:cs="Times New Roman"/>
          <w:b/>
          <w:szCs w:val="24"/>
          <w:lang w:eastAsia="ru-RU"/>
        </w:rPr>
        <w:t>. Особенности предос</w:t>
      </w:r>
      <w:r w:rsidR="00EE6FC3" w:rsidRPr="000650C4">
        <w:rPr>
          <w:rFonts w:eastAsia="Times New Roman" w:cs="Times New Roman"/>
          <w:b/>
          <w:szCs w:val="24"/>
          <w:lang w:eastAsia="ru-RU"/>
        </w:rPr>
        <w:t>тавления государственной услуги</w:t>
      </w:r>
    </w:p>
    <w:p w:rsidR="00EE6FC3" w:rsidRPr="000650C4" w:rsidRDefault="00B7757E" w:rsidP="00787141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r w:rsidRPr="000650C4">
        <w:rPr>
          <w:rFonts w:eastAsia="Times New Roman" w:cs="Times New Roman"/>
          <w:b/>
          <w:szCs w:val="24"/>
          <w:lang w:eastAsia="ru-RU"/>
        </w:rPr>
        <w:t>в многофункциональных центрах</w:t>
      </w:r>
      <w:r w:rsidR="00EE6FC3" w:rsidRPr="000650C4">
        <w:rPr>
          <w:rFonts w:eastAsia="Times New Roman" w:cs="Times New Roman"/>
          <w:b/>
          <w:szCs w:val="24"/>
          <w:lang w:eastAsia="ru-RU"/>
        </w:rPr>
        <w:t xml:space="preserve"> предоставления государственных</w:t>
      </w:r>
    </w:p>
    <w:p w:rsidR="00EE6FC3" w:rsidRPr="000650C4" w:rsidRDefault="00B7757E" w:rsidP="00787141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r w:rsidRPr="000650C4">
        <w:rPr>
          <w:rFonts w:eastAsia="Times New Roman" w:cs="Times New Roman"/>
          <w:b/>
          <w:szCs w:val="24"/>
          <w:lang w:eastAsia="ru-RU"/>
        </w:rPr>
        <w:t>услуг и особенности предоста</w:t>
      </w:r>
      <w:r w:rsidR="00EE6FC3" w:rsidRPr="000650C4">
        <w:rPr>
          <w:rFonts w:eastAsia="Times New Roman" w:cs="Times New Roman"/>
          <w:b/>
          <w:szCs w:val="24"/>
          <w:lang w:eastAsia="ru-RU"/>
        </w:rPr>
        <w:t>вления государственной</w:t>
      </w:r>
    </w:p>
    <w:p w:rsidR="00B7757E" w:rsidRPr="000650C4" w:rsidRDefault="00B7757E" w:rsidP="00787141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r w:rsidRPr="000650C4">
        <w:rPr>
          <w:rFonts w:eastAsia="Times New Roman" w:cs="Times New Roman"/>
          <w:b/>
          <w:szCs w:val="24"/>
          <w:lang w:eastAsia="ru-RU"/>
        </w:rPr>
        <w:lastRenderedPageBreak/>
        <w:t>услуги в электронной форме</w:t>
      </w:r>
    </w:p>
    <w:p w:rsidR="00EE6FC3" w:rsidRDefault="00EE6FC3" w:rsidP="00787141">
      <w:pPr>
        <w:shd w:val="clear" w:color="auto" w:fill="FFFFFF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EE6FC3" w:rsidRPr="00331D30" w:rsidRDefault="00CA1D4C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31D30">
        <w:rPr>
          <w:rFonts w:eastAsia="Times New Roman" w:cs="Times New Roman"/>
          <w:szCs w:val="24"/>
          <w:shd w:val="clear" w:color="auto" w:fill="FFFFFF"/>
          <w:lang w:eastAsia="ru-RU"/>
        </w:rPr>
        <w:t>3</w:t>
      </w:r>
      <w:r w:rsidR="007F6759">
        <w:rPr>
          <w:rFonts w:eastAsia="Times New Roman" w:cs="Times New Roman"/>
          <w:szCs w:val="24"/>
          <w:shd w:val="clear" w:color="auto" w:fill="FFFFFF"/>
          <w:lang w:eastAsia="ru-RU"/>
        </w:rPr>
        <w:t>4</w:t>
      </w:r>
      <w:r w:rsidR="00B7757E" w:rsidRPr="00331D30">
        <w:rPr>
          <w:rFonts w:eastAsia="Times New Roman" w:cs="Times New Roman"/>
          <w:szCs w:val="24"/>
          <w:shd w:val="clear" w:color="auto" w:fill="FFFFFF"/>
          <w:lang w:eastAsia="ru-RU"/>
        </w:rPr>
        <w:t>.</w:t>
      </w:r>
      <w:r w:rsidR="000650C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="00DC38F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Предоставление государственной услуги в многофункциональном центре предоставления </w:t>
      </w:r>
      <w:r w:rsidR="000650C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="00DC38F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государственных </w:t>
      </w:r>
      <w:r w:rsidR="000650C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="00DC38F4" w:rsidRPr="00331D30">
        <w:rPr>
          <w:rFonts w:eastAsia="Times New Roman" w:cs="Times New Roman"/>
          <w:szCs w:val="24"/>
          <w:shd w:val="clear" w:color="auto" w:fill="FFFFFF"/>
          <w:lang w:eastAsia="ru-RU"/>
        </w:rPr>
        <w:t>услуг</w:t>
      </w:r>
      <w:r w:rsidR="000650C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="00DC38F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настоящим </w:t>
      </w:r>
      <w:r w:rsidR="000650C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="00DC38F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Регламентом </w:t>
      </w:r>
      <w:r w:rsidR="000650C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="00DC38F4" w:rsidRPr="00331D30">
        <w:rPr>
          <w:rFonts w:eastAsia="Times New Roman" w:cs="Times New Roman"/>
          <w:szCs w:val="24"/>
          <w:shd w:val="clear" w:color="auto" w:fill="FFFFFF"/>
          <w:lang w:eastAsia="ru-RU"/>
        </w:rPr>
        <w:t>не</w:t>
      </w:r>
      <w:r w:rsidR="000650C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="00DC38F4" w:rsidRPr="00331D30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предусмотрено.</w:t>
      </w:r>
    </w:p>
    <w:p w:rsidR="00F0084C" w:rsidRPr="00DC72DA" w:rsidRDefault="00F0084C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DC72DA">
        <w:rPr>
          <w:rFonts w:eastAsia="Times New Roman" w:cs="Times New Roman"/>
          <w:szCs w:val="24"/>
          <w:shd w:val="clear" w:color="auto" w:fill="FFFFFF"/>
          <w:lang w:eastAsia="ru-RU"/>
        </w:rPr>
        <w:t>Государственная услуга подлежит размещению на Портал</w:t>
      </w:r>
      <w:r w:rsidR="00F87C52" w:rsidRPr="00DC72DA">
        <w:rPr>
          <w:rFonts w:eastAsia="Times New Roman" w:cs="Times New Roman"/>
          <w:szCs w:val="24"/>
          <w:shd w:val="clear" w:color="auto" w:fill="FFFFFF"/>
          <w:lang w:eastAsia="ru-RU"/>
        </w:rPr>
        <w:t>е</w:t>
      </w:r>
      <w:r w:rsidRPr="00DC72DA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в целях информирования, подачи заявления и документов (при наличии электронной цифровой подписи), информирования о ходе предоставления государственной услуги, получения результата государственной услуги в электронной форме.</w:t>
      </w:r>
    </w:p>
    <w:p w:rsidR="008022DC" w:rsidRDefault="008022DC" w:rsidP="00787141">
      <w:pPr>
        <w:shd w:val="clear" w:color="auto" w:fill="FFFFFF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B7757E" w:rsidRPr="00DC72DA" w:rsidRDefault="00B7757E" w:rsidP="00787141">
      <w:pPr>
        <w:contextualSpacing/>
        <w:jc w:val="center"/>
        <w:rPr>
          <w:rFonts w:cs="Times New Roman"/>
          <w:b/>
          <w:szCs w:val="24"/>
        </w:rPr>
      </w:pPr>
      <w:r w:rsidRPr="00DC72DA">
        <w:rPr>
          <w:rFonts w:cs="Times New Roman"/>
          <w:b/>
          <w:szCs w:val="24"/>
        </w:rPr>
        <w:t>Раздел 3. Состав, последовательность и сроки выполнения административных процедур, требования к порядку их выполнения</w:t>
      </w:r>
    </w:p>
    <w:p w:rsidR="00B7757E" w:rsidRDefault="00B7757E" w:rsidP="00787141">
      <w:pPr>
        <w:contextualSpacing/>
        <w:jc w:val="both"/>
        <w:rPr>
          <w:rFonts w:cs="Times New Roman"/>
          <w:szCs w:val="24"/>
        </w:rPr>
      </w:pPr>
    </w:p>
    <w:p w:rsidR="00B7757E" w:rsidRPr="000650C4" w:rsidRDefault="00B7757E" w:rsidP="00787141">
      <w:pPr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2</w:t>
      </w:r>
      <w:r w:rsidR="0033449C" w:rsidRPr="000650C4">
        <w:rPr>
          <w:rFonts w:cs="Times New Roman"/>
          <w:b/>
          <w:szCs w:val="24"/>
        </w:rPr>
        <w:t>2</w:t>
      </w:r>
      <w:r w:rsidRPr="000650C4">
        <w:rPr>
          <w:rFonts w:cs="Times New Roman"/>
          <w:b/>
          <w:szCs w:val="24"/>
        </w:rPr>
        <w:t>.Состав и последовательность административных процедур</w:t>
      </w:r>
    </w:p>
    <w:p w:rsidR="004C6A84" w:rsidRDefault="004C6A84" w:rsidP="00787141">
      <w:pPr>
        <w:jc w:val="both"/>
        <w:rPr>
          <w:rFonts w:cs="Times New Roman"/>
          <w:szCs w:val="24"/>
        </w:rPr>
      </w:pPr>
    </w:p>
    <w:p w:rsidR="00B7757E" w:rsidRPr="00DC72DA" w:rsidRDefault="00B951F7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7F6759">
        <w:rPr>
          <w:rFonts w:cs="Times New Roman"/>
          <w:szCs w:val="24"/>
        </w:rPr>
        <w:t>5</w:t>
      </w:r>
      <w:r w:rsidR="00B7757E" w:rsidRPr="00DC72DA">
        <w:rPr>
          <w:rFonts w:cs="Times New Roman"/>
          <w:szCs w:val="24"/>
        </w:rPr>
        <w:t xml:space="preserve">. </w:t>
      </w:r>
      <w:r w:rsidR="00B7757E" w:rsidRPr="00DC72DA">
        <w:rPr>
          <w:rFonts w:cs="Times New Roman"/>
          <w:szCs w:val="24"/>
          <w:shd w:val="clear" w:color="auto" w:fill="FFFFFF"/>
        </w:rPr>
        <w:t>Предоставление государственной услуги включает в себя следующие административные процедуры:</w:t>
      </w:r>
    </w:p>
    <w:p w:rsidR="00B7757E" w:rsidRPr="00DC72DA" w:rsidRDefault="00B7757E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а) прием, проверка и регистрация заявления и документов;</w:t>
      </w:r>
    </w:p>
    <w:p w:rsidR="00B7757E" w:rsidRPr="00DC72DA" w:rsidRDefault="00B7757E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б) рассмотрение поступившего заявления и прилагаемых документов</w:t>
      </w:r>
      <w:r w:rsidR="00386259" w:rsidRPr="00DC72DA">
        <w:rPr>
          <w:rFonts w:cs="Times New Roman"/>
          <w:szCs w:val="24"/>
        </w:rPr>
        <w:t>;</w:t>
      </w:r>
    </w:p>
    <w:p w:rsidR="001F67F4" w:rsidRPr="00DC72DA" w:rsidRDefault="0066085F" w:rsidP="00787141">
      <w:pPr>
        <w:ind w:firstLine="567"/>
        <w:jc w:val="both"/>
        <w:rPr>
          <w:rFonts w:cs="Times New Roman"/>
          <w:szCs w:val="24"/>
          <w:highlight w:val="yellow"/>
        </w:rPr>
      </w:pPr>
      <w:r w:rsidRPr="00DC72DA">
        <w:rPr>
          <w:rFonts w:cs="Times New Roman"/>
          <w:szCs w:val="24"/>
        </w:rPr>
        <w:t xml:space="preserve">в) </w:t>
      </w:r>
      <w:r w:rsidR="00386259" w:rsidRPr="00DC72DA">
        <w:rPr>
          <w:rFonts w:cs="Times New Roman"/>
          <w:szCs w:val="24"/>
        </w:rPr>
        <w:t>заседание комиссии</w:t>
      </w:r>
      <w:r w:rsidRPr="00DC72DA">
        <w:rPr>
          <w:rFonts w:cs="Times New Roman"/>
          <w:szCs w:val="24"/>
        </w:rPr>
        <w:t xml:space="preserve"> и </w:t>
      </w:r>
      <w:r w:rsidR="001F67F4" w:rsidRPr="00DC72DA">
        <w:rPr>
          <w:rFonts w:cs="Times New Roman"/>
          <w:szCs w:val="24"/>
        </w:rPr>
        <w:t>подготовка Решения;</w:t>
      </w:r>
    </w:p>
    <w:p w:rsidR="00CF29D6" w:rsidRPr="00DC72DA" w:rsidRDefault="00B7757E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 xml:space="preserve">г) </w:t>
      </w:r>
      <w:r w:rsidR="00CF29D6" w:rsidRPr="00DC72DA">
        <w:rPr>
          <w:rFonts w:cs="Times New Roman"/>
          <w:szCs w:val="24"/>
        </w:rPr>
        <w:t>принятие Решения;</w:t>
      </w:r>
    </w:p>
    <w:p w:rsidR="00CF29D6" w:rsidRPr="00DC72DA" w:rsidRDefault="00CF29D6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 xml:space="preserve">д) </w:t>
      </w:r>
      <w:r w:rsidR="00C10CB5" w:rsidRPr="00DC72DA">
        <w:rPr>
          <w:rFonts w:cs="Times New Roman"/>
          <w:szCs w:val="24"/>
        </w:rPr>
        <w:t xml:space="preserve">отказ </w:t>
      </w:r>
      <w:r w:rsidR="000650C4">
        <w:rPr>
          <w:rFonts w:cs="Times New Roman"/>
          <w:szCs w:val="24"/>
        </w:rPr>
        <w:t xml:space="preserve"> </w:t>
      </w:r>
      <w:r w:rsidR="00C10CB5" w:rsidRPr="00DC72DA">
        <w:rPr>
          <w:rFonts w:cs="Times New Roman"/>
          <w:szCs w:val="24"/>
        </w:rPr>
        <w:t>в</w:t>
      </w:r>
      <w:r w:rsidR="000650C4">
        <w:rPr>
          <w:rFonts w:cs="Times New Roman"/>
          <w:szCs w:val="24"/>
        </w:rPr>
        <w:t xml:space="preserve"> </w:t>
      </w:r>
      <w:r w:rsidR="00C10CB5" w:rsidRPr="00DC72DA">
        <w:rPr>
          <w:rFonts w:cs="Times New Roman"/>
          <w:szCs w:val="24"/>
        </w:rPr>
        <w:t xml:space="preserve"> предоставлении </w:t>
      </w:r>
      <w:r w:rsidR="000650C4">
        <w:rPr>
          <w:rFonts w:cs="Times New Roman"/>
          <w:szCs w:val="24"/>
        </w:rPr>
        <w:t xml:space="preserve"> </w:t>
      </w:r>
      <w:r w:rsidR="00C10CB5" w:rsidRPr="00DC72DA">
        <w:rPr>
          <w:rFonts w:cs="Times New Roman"/>
          <w:szCs w:val="24"/>
        </w:rPr>
        <w:t xml:space="preserve">государственной </w:t>
      </w:r>
      <w:r w:rsidR="000650C4">
        <w:rPr>
          <w:rFonts w:cs="Times New Roman"/>
          <w:szCs w:val="24"/>
        </w:rPr>
        <w:t xml:space="preserve"> </w:t>
      </w:r>
      <w:r w:rsidR="00C10CB5" w:rsidRPr="00DC72DA">
        <w:rPr>
          <w:rFonts w:cs="Times New Roman"/>
          <w:szCs w:val="24"/>
        </w:rPr>
        <w:t>услуги</w:t>
      </w:r>
      <w:r w:rsidR="00414F7C">
        <w:rPr>
          <w:rFonts w:cs="Times New Roman"/>
          <w:szCs w:val="24"/>
        </w:rPr>
        <w:t>;</w:t>
      </w:r>
    </w:p>
    <w:p w:rsidR="00B7757E" w:rsidRPr="00DC72DA" w:rsidRDefault="00C10CB5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е</w:t>
      </w:r>
      <w:r w:rsidR="0080430E">
        <w:rPr>
          <w:rFonts w:cs="Times New Roman"/>
          <w:szCs w:val="24"/>
        </w:rPr>
        <w:t xml:space="preserve">) </w:t>
      </w:r>
      <w:r w:rsidR="00B7757E" w:rsidRPr="00DC72DA">
        <w:rPr>
          <w:rFonts w:cs="Times New Roman"/>
          <w:szCs w:val="24"/>
        </w:rPr>
        <w:t>выдача заявителю документа, являющегося результатом предоставления государственной услуги.</w:t>
      </w:r>
    </w:p>
    <w:p w:rsidR="0093567E" w:rsidRPr="00D226A8" w:rsidRDefault="00B7757E" w:rsidP="00787141">
      <w:pPr>
        <w:ind w:firstLine="567"/>
        <w:jc w:val="both"/>
        <w:rPr>
          <w:rFonts w:cs="Times New Roman"/>
          <w:szCs w:val="24"/>
          <w:shd w:val="clear" w:color="auto" w:fill="FFFFFF"/>
        </w:rPr>
      </w:pPr>
      <w:r w:rsidRPr="00D226A8">
        <w:rPr>
          <w:rFonts w:cs="Times New Roman"/>
          <w:szCs w:val="24"/>
          <w:shd w:val="clear" w:color="auto" w:fill="FFFFFF"/>
        </w:rPr>
        <w:t>Блок-схема предоставления государственной услуги приведена в Приложении</w:t>
      </w:r>
      <w:r w:rsidR="00453E1F" w:rsidRPr="00D226A8">
        <w:rPr>
          <w:rFonts w:cs="Times New Roman"/>
          <w:szCs w:val="24"/>
          <w:shd w:val="clear" w:color="auto" w:fill="FFFFFF"/>
        </w:rPr>
        <w:t xml:space="preserve"> №</w:t>
      </w:r>
      <w:r w:rsidR="0080430E" w:rsidRPr="00D226A8">
        <w:rPr>
          <w:rFonts w:cs="Times New Roman"/>
          <w:szCs w:val="24"/>
          <w:shd w:val="clear" w:color="auto" w:fill="FFFFFF"/>
        </w:rPr>
        <w:t xml:space="preserve"> 2</w:t>
      </w:r>
      <w:r w:rsidR="00414F7C" w:rsidRPr="00D226A8">
        <w:rPr>
          <w:rFonts w:cs="Times New Roman"/>
          <w:szCs w:val="24"/>
          <w:shd w:val="clear" w:color="auto" w:fill="FFFFFF"/>
        </w:rPr>
        <w:t xml:space="preserve"> к </w:t>
      </w:r>
      <w:r w:rsidRPr="00D226A8">
        <w:rPr>
          <w:rFonts w:cs="Times New Roman"/>
          <w:szCs w:val="24"/>
          <w:shd w:val="clear" w:color="auto" w:fill="FFFFFF"/>
        </w:rPr>
        <w:t>Регламенту.</w:t>
      </w:r>
    </w:p>
    <w:p w:rsidR="00B7757E" w:rsidRPr="000650C4" w:rsidRDefault="00B7757E" w:rsidP="00787141">
      <w:pPr>
        <w:contextualSpacing/>
        <w:jc w:val="center"/>
        <w:rPr>
          <w:rFonts w:cs="Times New Roman"/>
          <w:b/>
          <w:szCs w:val="24"/>
        </w:rPr>
      </w:pPr>
      <w:r w:rsidRPr="000650C4">
        <w:rPr>
          <w:rFonts w:cs="Times New Roman"/>
          <w:b/>
          <w:szCs w:val="24"/>
        </w:rPr>
        <w:t>2</w:t>
      </w:r>
      <w:r w:rsidR="0033449C" w:rsidRPr="000650C4">
        <w:rPr>
          <w:rFonts w:cs="Times New Roman"/>
          <w:b/>
          <w:szCs w:val="24"/>
        </w:rPr>
        <w:t>3</w:t>
      </w:r>
      <w:r w:rsidRPr="000650C4">
        <w:rPr>
          <w:rFonts w:cs="Times New Roman"/>
          <w:b/>
          <w:szCs w:val="24"/>
        </w:rPr>
        <w:t>. Прием, проверка и регистрация заявлений и документов</w:t>
      </w:r>
    </w:p>
    <w:p w:rsidR="004C6A84" w:rsidRDefault="004C6A84" w:rsidP="00787141">
      <w:pPr>
        <w:jc w:val="both"/>
        <w:rPr>
          <w:rFonts w:cs="Times New Roman"/>
          <w:szCs w:val="24"/>
        </w:rPr>
      </w:pPr>
    </w:p>
    <w:p w:rsidR="00B7757E" w:rsidRPr="00DC72DA" w:rsidRDefault="00CA1D4C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3</w:t>
      </w:r>
      <w:r w:rsidR="007F6759">
        <w:rPr>
          <w:rFonts w:cs="Times New Roman"/>
          <w:szCs w:val="24"/>
        </w:rPr>
        <w:t>6</w:t>
      </w:r>
      <w:r w:rsidR="00B7757E" w:rsidRPr="00DC72DA">
        <w:rPr>
          <w:rFonts w:cs="Times New Roman"/>
          <w:szCs w:val="24"/>
        </w:rPr>
        <w:t xml:space="preserve">. </w:t>
      </w:r>
      <w:r w:rsidR="00B7757E" w:rsidRPr="00DC72DA">
        <w:rPr>
          <w:rFonts w:cs="Times New Roman"/>
          <w:szCs w:val="24"/>
          <w:shd w:val="clear" w:color="auto" w:fill="FFFFFF"/>
        </w:rPr>
        <w:t>Основанием для начала административной процедуры, предусмотренной настоящей главой Регламента,</w:t>
      </w:r>
      <w:r w:rsidR="00B7757E" w:rsidRPr="00DC72DA">
        <w:rPr>
          <w:rFonts w:cs="Times New Roman"/>
          <w:szCs w:val="24"/>
        </w:rPr>
        <w:t xml:space="preserve"> является личное обращение заявителя или его представителя в уполномоченный орган</w:t>
      </w:r>
      <w:r w:rsidR="006650D9">
        <w:rPr>
          <w:rFonts w:cs="Times New Roman"/>
          <w:szCs w:val="24"/>
        </w:rPr>
        <w:t xml:space="preserve"> с</w:t>
      </w:r>
      <w:r w:rsidR="00B7757E" w:rsidRPr="00DC72DA">
        <w:rPr>
          <w:rFonts w:cs="Times New Roman"/>
          <w:szCs w:val="24"/>
        </w:rPr>
        <w:t xml:space="preserve"> заявлением о предос</w:t>
      </w:r>
      <w:r w:rsidR="00C10CB5" w:rsidRPr="00DC72DA">
        <w:rPr>
          <w:rFonts w:cs="Times New Roman"/>
          <w:szCs w:val="24"/>
        </w:rPr>
        <w:t>тавлении государственной услуги, либо поступление заявления через Портал.</w:t>
      </w:r>
    </w:p>
    <w:p w:rsidR="00B7757E" w:rsidRPr="00331D30" w:rsidRDefault="00CA1D4C" w:rsidP="00787141">
      <w:pPr>
        <w:ind w:firstLine="567"/>
        <w:jc w:val="both"/>
        <w:rPr>
          <w:rFonts w:cs="Times New Roman"/>
          <w:szCs w:val="24"/>
        </w:rPr>
      </w:pPr>
      <w:r w:rsidRPr="00331D30">
        <w:rPr>
          <w:rFonts w:cs="Times New Roman"/>
          <w:szCs w:val="24"/>
        </w:rPr>
        <w:t>3</w:t>
      </w:r>
      <w:r w:rsidR="007F6759">
        <w:rPr>
          <w:rFonts w:cs="Times New Roman"/>
          <w:szCs w:val="24"/>
        </w:rPr>
        <w:t>7</w:t>
      </w:r>
      <w:r w:rsidR="00B7757E" w:rsidRPr="00331D30">
        <w:rPr>
          <w:rFonts w:cs="Times New Roman"/>
          <w:szCs w:val="24"/>
        </w:rPr>
        <w:t xml:space="preserve">. </w:t>
      </w:r>
      <w:r w:rsidR="00B7757E" w:rsidRPr="00331D30">
        <w:rPr>
          <w:rFonts w:cs="Times New Roman"/>
          <w:szCs w:val="24"/>
          <w:shd w:val="clear" w:color="auto" w:fill="FFFFFF"/>
        </w:rPr>
        <w:t xml:space="preserve">При получении заявления и прилагаемых документов должностное лицо уполномоченного органа осуществляет регистрацию представленных документов путем </w:t>
      </w:r>
      <w:r w:rsidR="00B7757E" w:rsidRPr="00331D30">
        <w:rPr>
          <w:rFonts w:cs="Times New Roman"/>
          <w:szCs w:val="24"/>
        </w:rPr>
        <w:t>внесения в книгу регистрации записи о приеме заявления и документов с указанием даты их получения и сведений о заявителе. Регистрация документов осуществляется в день их приема от заявителя.</w:t>
      </w:r>
    </w:p>
    <w:p w:rsidR="00B7757E" w:rsidRPr="00DC72DA" w:rsidRDefault="00CA1D4C" w:rsidP="00787141">
      <w:pPr>
        <w:ind w:firstLine="567"/>
        <w:jc w:val="both"/>
        <w:rPr>
          <w:rFonts w:cs="Times New Roman"/>
          <w:szCs w:val="24"/>
          <w:shd w:val="clear" w:color="auto" w:fill="FFFFFF"/>
        </w:rPr>
      </w:pPr>
      <w:r w:rsidRPr="00DC72DA">
        <w:rPr>
          <w:rFonts w:cs="Times New Roman"/>
          <w:szCs w:val="24"/>
        </w:rPr>
        <w:t>3</w:t>
      </w:r>
      <w:r w:rsidR="007F6759">
        <w:rPr>
          <w:rFonts w:cs="Times New Roman"/>
          <w:szCs w:val="24"/>
        </w:rPr>
        <w:t>8</w:t>
      </w:r>
      <w:r w:rsidR="00B7757E" w:rsidRPr="00DC72DA">
        <w:rPr>
          <w:rFonts w:cs="Times New Roman"/>
          <w:szCs w:val="24"/>
        </w:rPr>
        <w:t xml:space="preserve">. </w:t>
      </w:r>
      <w:r w:rsidR="00B7757E" w:rsidRPr="00DC72DA">
        <w:rPr>
          <w:rFonts w:cs="Times New Roman"/>
          <w:szCs w:val="24"/>
          <w:shd w:val="clear" w:color="auto" w:fill="FFFFFF"/>
        </w:rPr>
        <w:t>Максимальный срок регистрации представленных в уполномоченный орган документов составляет 15 (пятнадцать) минут.</w:t>
      </w:r>
    </w:p>
    <w:p w:rsidR="00B7757E" w:rsidRPr="00DC72DA" w:rsidRDefault="00B951F7" w:rsidP="00787141">
      <w:pPr>
        <w:ind w:firstLine="567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3</w:t>
      </w:r>
      <w:r w:rsidR="007F6759">
        <w:rPr>
          <w:rFonts w:cs="Times New Roman"/>
          <w:szCs w:val="24"/>
          <w:shd w:val="clear" w:color="auto" w:fill="FFFFFF"/>
        </w:rPr>
        <w:t>9</w:t>
      </w:r>
      <w:r w:rsidR="00B7757E" w:rsidRPr="00DC72DA">
        <w:rPr>
          <w:rFonts w:cs="Times New Roman"/>
          <w:szCs w:val="24"/>
          <w:shd w:val="clear" w:color="auto" w:fill="FFFFFF"/>
        </w:rPr>
        <w:t>. Максимальный срок приема одного заявления и представленных документов составляет 15 (пятнадцать) минут.</w:t>
      </w:r>
    </w:p>
    <w:p w:rsidR="00B7757E" w:rsidRPr="00DC72DA" w:rsidRDefault="00B7757E" w:rsidP="00787141">
      <w:pPr>
        <w:jc w:val="both"/>
        <w:rPr>
          <w:rFonts w:cs="Times New Roman"/>
          <w:szCs w:val="24"/>
          <w:shd w:val="clear" w:color="auto" w:fill="FFFFFF"/>
        </w:rPr>
      </w:pPr>
    </w:p>
    <w:p w:rsidR="00B7757E" w:rsidRPr="0077148D" w:rsidRDefault="0033449C" w:rsidP="00787141">
      <w:pPr>
        <w:jc w:val="center"/>
        <w:rPr>
          <w:rFonts w:cs="Times New Roman"/>
          <w:b/>
          <w:szCs w:val="24"/>
        </w:rPr>
      </w:pPr>
      <w:r w:rsidRPr="0077148D">
        <w:rPr>
          <w:rFonts w:cs="Times New Roman"/>
          <w:b/>
          <w:szCs w:val="24"/>
        </w:rPr>
        <w:t>24</w:t>
      </w:r>
      <w:r w:rsidR="00B7757E" w:rsidRPr="0077148D">
        <w:rPr>
          <w:rFonts w:cs="Times New Roman"/>
          <w:b/>
          <w:szCs w:val="24"/>
        </w:rPr>
        <w:t xml:space="preserve">. </w:t>
      </w:r>
      <w:r w:rsidR="00B7757E" w:rsidRPr="0077148D">
        <w:rPr>
          <w:rFonts w:cs="Times New Roman"/>
          <w:b/>
          <w:szCs w:val="24"/>
          <w:shd w:val="clear" w:color="auto" w:fill="FFFFFF"/>
        </w:rPr>
        <w:t>Рассмотрение заявлений и представленных документов</w:t>
      </w:r>
    </w:p>
    <w:p w:rsidR="004C6A84" w:rsidRDefault="004C6A84" w:rsidP="00787141">
      <w:pPr>
        <w:jc w:val="both"/>
        <w:rPr>
          <w:rFonts w:cs="Times New Roman"/>
          <w:szCs w:val="24"/>
        </w:rPr>
      </w:pPr>
    </w:p>
    <w:p w:rsidR="00B7757E" w:rsidRPr="00DC72DA" w:rsidRDefault="007F6759" w:rsidP="00787141">
      <w:pPr>
        <w:ind w:firstLine="567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</w:rPr>
        <w:t>4</w:t>
      </w:r>
      <w:r w:rsidR="009F32A0">
        <w:rPr>
          <w:rFonts w:cs="Times New Roman"/>
          <w:szCs w:val="24"/>
        </w:rPr>
        <w:t>0</w:t>
      </w:r>
      <w:r w:rsidR="00B7757E" w:rsidRPr="00DC72DA">
        <w:rPr>
          <w:rFonts w:cs="Times New Roman"/>
          <w:szCs w:val="24"/>
        </w:rPr>
        <w:t xml:space="preserve">. </w:t>
      </w:r>
      <w:r w:rsidR="00B7757E" w:rsidRPr="00DC72DA">
        <w:rPr>
          <w:rFonts w:cs="Times New Roman"/>
          <w:szCs w:val="24"/>
          <w:shd w:val="clear" w:color="auto" w:fill="FFFFFF"/>
        </w:rPr>
        <w:t>Основанием для начала административной процедуры, предусмотренной настоящей главой Регламента, является получение представленных документов должностным лицом.</w:t>
      </w:r>
    </w:p>
    <w:p w:rsidR="00B7757E" w:rsidRPr="00DC72DA" w:rsidRDefault="00BA5469" w:rsidP="00787141">
      <w:pPr>
        <w:ind w:firstLine="567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4</w:t>
      </w:r>
      <w:r w:rsidR="009F32A0">
        <w:rPr>
          <w:rFonts w:cs="Times New Roman"/>
          <w:szCs w:val="24"/>
          <w:shd w:val="clear" w:color="auto" w:fill="FFFFFF"/>
        </w:rPr>
        <w:t>1</w:t>
      </w:r>
      <w:r w:rsidR="004C6A84">
        <w:rPr>
          <w:rFonts w:cs="Times New Roman"/>
          <w:szCs w:val="24"/>
          <w:shd w:val="clear" w:color="auto" w:fill="FFFFFF"/>
        </w:rPr>
        <w:t xml:space="preserve">. </w:t>
      </w:r>
      <w:r w:rsidR="00B7757E" w:rsidRPr="00DC72DA">
        <w:rPr>
          <w:rFonts w:cs="Times New Roman"/>
          <w:szCs w:val="24"/>
          <w:shd w:val="clear" w:color="auto" w:fill="FFFFFF"/>
        </w:rPr>
        <w:t>В рамках рассмотрения представленных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:rsidR="009619C9" w:rsidRPr="00331D30" w:rsidRDefault="00BA5469" w:rsidP="00787141">
      <w:pPr>
        <w:ind w:firstLine="567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</w:rPr>
        <w:t>4</w:t>
      </w:r>
      <w:r w:rsidR="009F32A0">
        <w:rPr>
          <w:rFonts w:cs="Times New Roman"/>
          <w:szCs w:val="24"/>
        </w:rPr>
        <w:t>2</w:t>
      </w:r>
      <w:r w:rsidR="00B7757E" w:rsidRPr="00331D30">
        <w:rPr>
          <w:rFonts w:cs="Times New Roman"/>
          <w:szCs w:val="24"/>
        </w:rPr>
        <w:t xml:space="preserve">. </w:t>
      </w:r>
      <w:r w:rsidR="00B7757E" w:rsidRPr="00331D30">
        <w:rPr>
          <w:rFonts w:cs="Times New Roman"/>
          <w:szCs w:val="24"/>
          <w:shd w:val="clear" w:color="auto" w:fill="FFFFFF"/>
        </w:rPr>
        <w:t xml:space="preserve">Результатом данной административной процедуры, является принятие решения </w:t>
      </w:r>
      <w:r w:rsidR="00FB3737" w:rsidRPr="00331D30">
        <w:rPr>
          <w:rFonts w:cs="Times New Roman"/>
          <w:szCs w:val="24"/>
          <w:shd w:val="clear" w:color="auto" w:fill="FFFFFF"/>
        </w:rPr>
        <w:t xml:space="preserve">о предоставлении </w:t>
      </w:r>
      <w:r w:rsidR="0077148D" w:rsidRPr="00331D30">
        <w:rPr>
          <w:rFonts w:cs="Times New Roman"/>
          <w:szCs w:val="24"/>
          <w:shd w:val="clear" w:color="auto" w:fill="FFFFFF"/>
        </w:rPr>
        <w:t xml:space="preserve">  </w:t>
      </w:r>
      <w:r w:rsidR="00FB3737" w:rsidRPr="00331D30">
        <w:rPr>
          <w:rFonts w:cs="Times New Roman"/>
          <w:szCs w:val="24"/>
          <w:shd w:val="clear" w:color="auto" w:fill="FFFFFF"/>
        </w:rPr>
        <w:t>жилого помещения</w:t>
      </w:r>
      <w:r w:rsidR="0077148D" w:rsidRPr="00331D30">
        <w:rPr>
          <w:rFonts w:cs="Times New Roman"/>
          <w:szCs w:val="24"/>
          <w:shd w:val="clear" w:color="auto" w:fill="FFFFFF"/>
        </w:rPr>
        <w:t xml:space="preserve">  по  договору </w:t>
      </w:r>
      <w:r w:rsidR="00FB3737" w:rsidRPr="00331D30">
        <w:rPr>
          <w:rFonts w:cs="Times New Roman"/>
          <w:szCs w:val="24"/>
          <w:shd w:val="clear" w:color="auto" w:fill="FFFFFF"/>
        </w:rPr>
        <w:t xml:space="preserve"> </w:t>
      </w:r>
      <w:r w:rsidR="0077148D" w:rsidRPr="00331D30">
        <w:rPr>
          <w:rFonts w:cs="Times New Roman"/>
          <w:szCs w:val="24"/>
          <w:shd w:val="clear" w:color="auto" w:fill="FFFFFF"/>
        </w:rPr>
        <w:t xml:space="preserve">коммерческого   найма   </w:t>
      </w:r>
      <w:r w:rsidR="00B7757E" w:rsidRPr="00331D30">
        <w:rPr>
          <w:rFonts w:cs="Times New Roman"/>
          <w:szCs w:val="24"/>
          <w:shd w:val="clear" w:color="auto" w:fill="FFFFFF"/>
        </w:rPr>
        <w:t xml:space="preserve">либо </w:t>
      </w:r>
      <w:r w:rsidR="0077148D" w:rsidRPr="00331D30">
        <w:rPr>
          <w:rFonts w:cs="Times New Roman"/>
          <w:szCs w:val="24"/>
          <w:shd w:val="clear" w:color="auto" w:fill="FFFFFF"/>
        </w:rPr>
        <w:t xml:space="preserve"> </w:t>
      </w:r>
      <w:r w:rsidR="00B7757E" w:rsidRPr="00331D30">
        <w:rPr>
          <w:rFonts w:cs="Times New Roman"/>
          <w:szCs w:val="24"/>
          <w:shd w:val="clear" w:color="auto" w:fill="FFFFFF"/>
        </w:rPr>
        <w:t xml:space="preserve">об </w:t>
      </w:r>
      <w:r w:rsidR="0077148D" w:rsidRPr="00331D30">
        <w:rPr>
          <w:rFonts w:cs="Times New Roman"/>
          <w:szCs w:val="24"/>
          <w:shd w:val="clear" w:color="auto" w:fill="FFFFFF"/>
        </w:rPr>
        <w:t xml:space="preserve"> </w:t>
      </w:r>
      <w:r w:rsidR="00B7757E" w:rsidRPr="00331D30">
        <w:rPr>
          <w:rFonts w:cs="Times New Roman"/>
          <w:szCs w:val="24"/>
          <w:shd w:val="clear" w:color="auto" w:fill="FFFFFF"/>
        </w:rPr>
        <w:t xml:space="preserve">отказе в </w:t>
      </w:r>
      <w:r w:rsidR="0077148D" w:rsidRPr="00331D30">
        <w:rPr>
          <w:rFonts w:cs="Times New Roman"/>
          <w:szCs w:val="24"/>
          <w:shd w:val="clear" w:color="auto" w:fill="FFFFFF"/>
        </w:rPr>
        <w:t xml:space="preserve">  </w:t>
      </w:r>
      <w:r w:rsidR="00B7757E" w:rsidRPr="00331D30">
        <w:rPr>
          <w:rFonts w:cs="Times New Roman"/>
          <w:szCs w:val="24"/>
          <w:shd w:val="clear" w:color="auto" w:fill="FFFFFF"/>
        </w:rPr>
        <w:t xml:space="preserve">предоставлении </w:t>
      </w:r>
      <w:r w:rsidR="0077148D" w:rsidRPr="00331D30">
        <w:rPr>
          <w:rFonts w:cs="Times New Roman"/>
          <w:szCs w:val="24"/>
          <w:shd w:val="clear" w:color="auto" w:fill="FFFFFF"/>
        </w:rPr>
        <w:t xml:space="preserve"> </w:t>
      </w:r>
      <w:r w:rsidR="00B7757E" w:rsidRPr="00331D30">
        <w:rPr>
          <w:rFonts w:cs="Times New Roman"/>
          <w:szCs w:val="24"/>
          <w:shd w:val="clear" w:color="auto" w:fill="FFFFFF"/>
        </w:rPr>
        <w:t xml:space="preserve">государственной </w:t>
      </w:r>
      <w:r w:rsidR="0077148D" w:rsidRPr="00331D30">
        <w:rPr>
          <w:rFonts w:cs="Times New Roman"/>
          <w:szCs w:val="24"/>
          <w:shd w:val="clear" w:color="auto" w:fill="FFFFFF"/>
        </w:rPr>
        <w:t xml:space="preserve"> </w:t>
      </w:r>
      <w:r w:rsidR="00B7757E" w:rsidRPr="00331D30">
        <w:rPr>
          <w:rFonts w:cs="Times New Roman"/>
          <w:szCs w:val="24"/>
          <w:shd w:val="clear" w:color="auto" w:fill="FFFFFF"/>
        </w:rPr>
        <w:t>услуги.</w:t>
      </w:r>
    </w:p>
    <w:p w:rsidR="00C10CB5" w:rsidRPr="00DC72DA" w:rsidRDefault="00BA5469" w:rsidP="0077148D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4</w:t>
      </w:r>
      <w:r w:rsidR="009F32A0">
        <w:rPr>
          <w:rFonts w:cs="Times New Roman"/>
          <w:szCs w:val="24"/>
          <w:shd w:val="clear" w:color="auto" w:fill="FFFFFF"/>
        </w:rPr>
        <w:t>3</w:t>
      </w:r>
      <w:r w:rsidR="009619C9" w:rsidRPr="00DC72DA">
        <w:rPr>
          <w:rFonts w:cs="Times New Roman"/>
          <w:szCs w:val="24"/>
          <w:shd w:val="clear" w:color="auto" w:fill="FFFFFF"/>
        </w:rPr>
        <w:t xml:space="preserve">. </w:t>
      </w:r>
      <w:r w:rsidR="00C10CB5" w:rsidRPr="00DC72DA">
        <w:rPr>
          <w:rFonts w:cs="Times New Roman"/>
          <w:szCs w:val="24"/>
        </w:rPr>
        <w:t xml:space="preserve">Максимальный срок исполнения административных процедур 15 </w:t>
      </w:r>
      <w:r w:rsidR="00D40F00">
        <w:rPr>
          <w:rFonts w:cs="Times New Roman"/>
          <w:szCs w:val="24"/>
        </w:rPr>
        <w:t xml:space="preserve">(пятнадцать) </w:t>
      </w:r>
      <w:r w:rsidR="00C10CB5" w:rsidRPr="00DC72DA">
        <w:rPr>
          <w:rFonts w:cs="Times New Roman"/>
          <w:szCs w:val="24"/>
        </w:rPr>
        <w:t>календарных дней.</w:t>
      </w:r>
    </w:p>
    <w:p w:rsidR="00386259" w:rsidRPr="0077148D" w:rsidRDefault="00386259" w:rsidP="00787141">
      <w:pPr>
        <w:jc w:val="center"/>
        <w:rPr>
          <w:rFonts w:cs="Times New Roman"/>
          <w:b/>
          <w:szCs w:val="24"/>
        </w:rPr>
      </w:pPr>
      <w:r w:rsidRPr="0077148D">
        <w:rPr>
          <w:rFonts w:cs="Times New Roman"/>
          <w:b/>
          <w:szCs w:val="24"/>
        </w:rPr>
        <w:t>25. Заседание комиссии и подготовка Решения</w:t>
      </w:r>
    </w:p>
    <w:p w:rsidR="004C6A84" w:rsidRPr="00B42A6C" w:rsidRDefault="004C6A84" w:rsidP="00787141">
      <w:pPr>
        <w:jc w:val="both"/>
        <w:rPr>
          <w:rFonts w:cs="Times New Roman"/>
          <w:szCs w:val="24"/>
        </w:rPr>
      </w:pPr>
    </w:p>
    <w:p w:rsidR="00386259" w:rsidRPr="00331D30" w:rsidRDefault="00055A64" w:rsidP="00787141">
      <w:pPr>
        <w:ind w:firstLine="567"/>
        <w:jc w:val="both"/>
        <w:rPr>
          <w:rFonts w:cs="Times New Roman"/>
          <w:szCs w:val="24"/>
        </w:rPr>
      </w:pPr>
      <w:r w:rsidRPr="00331D30">
        <w:rPr>
          <w:rFonts w:cs="Times New Roman"/>
          <w:szCs w:val="24"/>
        </w:rPr>
        <w:t>4</w:t>
      </w:r>
      <w:r w:rsidR="009F32A0">
        <w:rPr>
          <w:rFonts w:cs="Times New Roman"/>
          <w:szCs w:val="24"/>
        </w:rPr>
        <w:t>4</w:t>
      </w:r>
      <w:r w:rsidR="00386259" w:rsidRPr="00331D30">
        <w:rPr>
          <w:rFonts w:cs="Times New Roman"/>
          <w:szCs w:val="24"/>
        </w:rPr>
        <w:t xml:space="preserve">. Заседания </w:t>
      </w:r>
      <w:r w:rsidR="0077148D" w:rsidRPr="00331D30">
        <w:rPr>
          <w:rFonts w:cs="Times New Roman"/>
          <w:szCs w:val="24"/>
        </w:rPr>
        <w:t xml:space="preserve">районной  </w:t>
      </w:r>
      <w:r w:rsidR="00386259" w:rsidRPr="00331D30">
        <w:rPr>
          <w:rFonts w:cs="Times New Roman"/>
          <w:szCs w:val="24"/>
        </w:rPr>
        <w:t xml:space="preserve">комиссии по жилищным вопросам при Государственной администрации проводятся по мере необходимости, но не реже </w:t>
      </w:r>
      <w:r w:rsidR="00D40F00" w:rsidRPr="00331D30">
        <w:rPr>
          <w:rFonts w:cs="Times New Roman"/>
          <w:szCs w:val="24"/>
        </w:rPr>
        <w:t>1 (</w:t>
      </w:r>
      <w:r w:rsidR="004A1B56" w:rsidRPr="00331D30">
        <w:rPr>
          <w:rFonts w:cs="Times New Roman"/>
          <w:szCs w:val="24"/>
        </w:rPr>
        <w:t>одного</w:t>
      </w:r>
      <w:r w:rsidR="00D40F00" w:rsidRPr="00331D30">
        <w:rPr>
          <w:rFonts w:cs="Times New Roman"/>
          <w:szCs w:val="24"/>
        </w:rPr>
        <w:t>)</w:t>
      </w:r>
      <w:r w:rsidR="00386259" w:rsidRPr="00331D30">
        <w:rPr>
          <w:rFonts w:cs="Times New Roman"/>
          <w:szCs w:val="24"/>
        </w:rPr>
        <w:t xml:space="preserve"> раз</w:t>
      </w:r>
      <w:r w:rsidR="004A1B56" w:rsidRPr="00331D30">
        <w:rPr>
          <w:rFonts w:cs="Times New Roman"/>
          <w:szCs w:val="24"/>
        </w:rPr>
        <w:t>а</w:t>
      </w:r>
      <w:r w:rsidR="00386259" w:rsidRPr="00331D30">
        <w:rPr>
          <w:rFonts w:cs="Times New Roman"/>
          <w:szCs w:val="24"/>
        </w:rPr>
        <w:t xml:space="preserve"> в месяц. Решения комиссии принимаются по представленным заявителями документам, носят рекомендательный характер и рассматриваются в качестве предложений для принятия правового акта </w:t>
      </w:r>
      <w:r w:rsidR="00CB58AA" w:rsidRPr="00331D30">
        <w:rPr>
          <w:rFonts w:cs="Times New Roman"/>
          <w:szCs w:val="24"/>
        </w:rPr>
        <w:t>(р</w:t>
      </w:r>
      <w:r w:rsidR="009619C9" w:rsidRPr="00331D30">
        <w:rPr>
          <w:rFonts w:cs="Times New Roman"/>
          <w:szCs w:val="24"/>
        </w:rPr>
        <w:t xml:space="preserve">ешения) </w:t>
      </w:r>
      <w:r w:rsidR="00D40F00" w:rsidRPr="00331D30">
        <w:rPr>
          <w:rFonts w:cs="Times New Roman"/>
          <w:szCs w:val="24"/>
        </w:rPr>
        <w:t>г</w:t>
      </w:r>
      <w:r w:rsidR="00386259" w:rsidRPr="00331D30">
        <w:rPr>
          <w:rFonts w:cs="Times New Roman"/>
          <w:szCs w:val="24"/>
        </w:rPr>
        <w:t>лавой</w:t>
      </w:r>
      <w:r w:rsidR="004C6A84" w:rsidRPr="00331D30">
        <w:rPr>
          <w:rFonts w:cs="Times New Roman"/>
          <w:szCs w:val="24"/>
        </w:rPr>
        <w:t xml:space="preserve"> Государственной администрации</w:t>
      </w:r>
      <w:r w:rsidR="00D40F00" w:rsidRPr="00331D30">
        <w:rPr>
          <w:rFonts w:cs="Times New Roman"/>
          <w:szCs w:val="24"/>
        </w:rPr>
        <w:t xml:space="preserve"> </w:t>
      </w:r>
      <w:r w:rsidR="0077148D" w:rsidRPr="00331D30">
        <w:rPr>
          <w:rFonts w:cs="Times New Roman"/>
          <w:szCs w:val="24"/>
        </w:rPr>
        <w:t>Каменского района и города  Каменка</w:t>
      </w:r>
      <w:r w:rsidR="004C6A84" w:rsidRPr="00331D30">
        <w:rPr>
          <w:rFonts w:cs="Times New Roman"/>
          <w:szCs w:val="24"/>
        </w:rPr>
        <w:t>.</w:t>
      </w:r>
    </w:p>
    <w:p w:rsidR="00386259" w:rsidRPr="00DC72DA" w:rsidRDefault="00055A64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4</w:t>
      </w:r>
      <w:r w:rsidR="009F32A0">
        <w:rPr>
          <w:rFonts w:cs="Times New Roman"/>
          <w:szCs w:val="24"/>
        </w:rPr>
        <w:t>5</w:t>
      </w:r>
      <w:r w:rsidR="00386259" w:rsidRPr="00DC72DA">
        <w:rPr>
          <w:rFonts w:cs="Times New Roman"/>
          <w:szCs w:val="24"/>
        </w:rPr>
        <w:t>. Максимальный срок для выполнения административных процедур, предусмотренных настоящей главой Реглам</w:t>
      </w:r>
      <w:r w:rsidR="009619C9" w:rsidRPr="00DC72DA">
        <w:rPr>
          <w:rFonts w:cs="Times New Roman"/>
          <w:szCs w:val="24"/>
        </w:rPr>
        <w:t>ента</w:t>
      </w:r>
      <w:r w:rsidR="00386259" w:rsidRPr="00DC72DA">
        <w:rPr>
          <w:rFonts w:cs="Times New Roman"/>
          <w:szCs w:val="24"/>
        </w:rPr>
        <w:t xml:space="preserve"> - 3 (три) рабочих дня.</w:t>
      </w:r>
    </w:p>
    <w:p w:rsidR="00386259" w:rsidRDefault="00386259" w:rsidP="00787141">
      <w:pPr>
        <w:jc w:val="both"/>
        <w:rPr>
          <w:rFonts w:cs="Times New Roman"/>
          <w:szCs w:val="24"/>
        </w:rPr>
      </w:pPr>
    </w:p>
    <w:p w:rsidR="00386259" w:rsidRPr="0077148D" w:rsidRDefault="00386259" w:rsidP="00787141">
      <w:pPr>
        <w:jc w:val="center"/>
        <w:rPr>
          <w:rFonts w:cs="Times New Roman"/>
          <w:b/>
          <w:szCs w:val="24"/>
        </w:rPr>
      </w:pPr>
      <w:r w:rsidRPr="0077148D">
        <w:rPr>
          <w:rFonts w:cs="Times New Roman"/>
          <w:b/>
          <w:szCs w:val="24"/>
        </w:rPr>
        <w:t xml:space="preserve">26. Принятие </w:t>
      </w:r>
      <w:r w:rsidR="00A273B1" w:rsidRPr="0077148D">
        <w:rPr>
          <w:rFonts w:cs="Times New Roman"/>
          <w:b/>
          <w:szCs w:val="24"/>
        </w:rPr>
        <w:t>Решения г</w:t>
      </w:r>
      <w:r w:rsidRPr="0077148D">
        <w:rPr>
          <w:rFonts w:cs="Times New Roman"/>
          <w:b/>
          <w:szCs w:val="24"/>
        </w:rPr>
        <w:t>лавой Государственной администрации</w:t>
      </w:r>
    </w:p>
    <w:p w:rsidR="00A273B1" w:rsidRPr="0077148D" w:rsidRDefault="0077148D" w:rsidP="0078714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Каменского района и города Каменка</w:t>
      </w:r>
    </w:p>
    <w:p w:rsidR="004C6A84" w:rsidRDefault="004C6A84" w:rsidP="00787141">
      <w:pPr>
        <w:jc w:val="both"/>
        <w:rPr>
          <w:rFonts w:cs="Times New Roman"/>
          <w:szCs w:val="24"/>
        </w:rPr>
      </w:pPr>
    </w:p>
    <w:p w:rsidR="00386259" w:rsidRPr="00DC72DA" w:rsidRDefault="00B951F7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9F32A0">
        <w:rPr>
          <w:rFonts w:cs="Times New Roman"/>
          <w:szCs w:val="24"/>
        </w:rPr>
        <w:t>6</w:t>
      </w:r>
      <w:r w:rsidR="00386259" w:rsidRPr="00DC72DA">
        <w:rPr>
          <w:rFonts w:cs="Times New Roman"/>
          <w:szCs w:val="24"/>
        </w:rPr>
        <w:t>.</w:t>
      </w:r>
      <w:r w:rsidR="00D226A8">
        <w:rPr>
          <w:rFonts w:cs="Times New Roman"/>
          <w:szCs w:val="24"/>
        </w:rPr>
        <w:t xml:space="preserve"> </w:t>
      </w:r>
      <w:r w:rsidR="00386259" w:rsidRPr="00DC72DA">
        <w:rPr>
          <w:rFonts w:cs="Times New Roman"/>
          <w:szCs w:val="24"/>
        </w:rPr>
        <w:t xml:space="preserve">Главой Государственной администрации </w:t>
      </w:r>
      <w:r w:rsidR="0077148D">
        <w:rPr>
          <w:rFonts w:cs="Times New Roman"/>
          <w:szCs w:val="24"/>
        </w:rPr>
        <w:t>Каменского района  и  города  Каменка</w:t>
      </w:r>
      <w:r w:rsidR="00A273B1">
        <w:rPr>
          <w:rFonts w:cs="Times New Roman"/>
          <w:szCs w:val="24"/>
        </w:rPr>
        <w:t xml:space="preserve"> принимается </w:t>
      </w:r>
      <w:r w:rsidR="0077148D">
        <w:rPr>
          <w:rFonts w:cs="Times New Roman"/>
          <w:szCs w:val="24"/>
        </w:rPr>
        <w:t xml:space="preserve"> </w:t>
      </w:r>
      <w:r w:rsidR="00A273B1">
        <w:rPr>
          <w:rFonts w:cs="Times New Roman"/>
          <w:szCs w:val="24"/>
        </w:rPr>
        <w:t>р</w:t>
      </w:r>
      <w:r w:rsidR="00386259" w:rsidRPr="00DC72DA">
        <w:rPr>
          <w:rFonts w:cs="Times New Roman"/>
          <w:szCs w:val="24"/>
        </w:rPr>
        <w:t>ешение о предоставлении государственной услуги.</w:t>
      </w:r>
    </w:p>
    <w:p w:rsidR="00386259" w:rsidRPr="00DC72DA" w:rsidRDefault="00055A64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4</w:t>
      </w:r>
      <w:r w:rsidR="009F32A0">
        <w:rPr>
          <w:rFonts w:cs="Times New Roman"/>
          <w:szCs w:val="24"/>
        </w:rPr>
        <w:t>7</w:t>
      </w:r>
      <w:r w:rsidR="00BA5469">
        <w:rPr>
          <w:rFonts w:cs="Times New Roman"/>
          <w:szCs w:val="24"/>
        </w:rPr>
        <w:t>.</w:t>
      </w:r>
      <w:r w:rsidR="00386259" w:rsidRPr="00DC72DA">
        <w:rPr>
          <w:rFonts w:cs="Times New Roman"/>
          <w:szCs w:val="24"/>
        </w:rPr>
        <w:t>Максимальный срок для выполнения административных процедур, предусмотренных</w:t>
      </w:r>
      <w:r w:rsidR="0077148D">
        <w:rPr>
          <w:rFonts w:cs="Times New Roman"/>
          <w:szCs w:val="24"/>
        </w:rPr>
        <w:t xml:space="preserve"> </w:t>
      </w:r>
      <w:r w:rsidR="00386259" w:rsidRPr="00DC72DA">
        <w:rPr>
          <w:rFonts w:cs="Times New Roman"/>
          <w:szCs w:val="24"/>
        </w:rPr>
        <w:t xml:space="preserve"> настоящей</w:t>
      </w:r>
      <w:r w:rsidR="0077148D">
        <w:rPr>
          <w:rFonts w:cs="Times New Roman"/>
          <w:szCs w:val="24"/>
        </w:rPr>
        <w:t xml:space="preserve"> </w:t>
      </w:r>
      <w:r w:rsidR="00386259" w:rsidRPr="00DC72DA">
        <w:rPr>
          <w:rFonts w:cs="Times New Roman"/>
          <w:szCs w:val="24"/>
        </w:rPr>
        <w:t xml:space="preserve"> главой</w:t>
      </w:r>
      <w:r w:rsidR="0077148D">
        <w:rPr>
          <w:rFonts w:cs="Times New Roman"/>
          <w:szCs w:val="24"/>
        </w:rPr>
        <w:t xml:space="preserve"> </w:t>
      </w:r>
      <w:r w:rsidR="00386259" w:rsidRPr="00DC72DA">
        <w:rPr>
          <w:rFonts w:cs="Times New Roman"/>
          <w:szCs w:val="24"/>
        </w:rPr>
        <w:t xml:space="preserve"> Реглам</w:t>
      </w:r>
      <w:r w:rsidR="009F3D8E" w:rsidRPr="00DC72DA">
        <w:rPr>
          <w:rFonts w:cs="Times New Roman"/>
          <w:szCs w:val="24"/>
        </w:rPr>
        <w:t>ента</w:t>
      </w:r>
      <w:r w:rsidR="00386259" w:rsidRPr="00DC72DA">
        <w:rPr>
          <w:rFonts w:cs="Times New Roman"/>
          <w:szCs w:val="24"/>
        </w:rPr>
        <w:t xml:space="preserve"> - 3 (три) рабочих дня.</w:t>
      </w:r>
    </w:p>
    <w:p w:rsidR="00386259" w:rsidRPr="00DC72DA" w:rsidRDefault="00386259" w:rsidP="00787141">
      <w:pPr>
        <w:jc w:val="both"/>
        <w:rPr>
          <w:rFonts w:cs="Times New Roman"/>
          <w:szCs w:val="24"/>
        </w:rPr>
      </w:pPr>
    </w:p>
    <w:p w:rsidR="004C6A84" w:rsidRPr="0077148D" w:rsidRDefault="00881534" w:rsidP="00787141">
      <w:pPr>
        <w:jc w:val="center"/>
        <w:rPr>
          <w:rFonts w:cs="Times New Roman"/>
          <w:b/>
          <w:szCs w:val="24"/>
        </w:rPr>
      </w:pPr>
      <w:r w:rsidRPr="0077148D">
        <w:rPr>
          <w:rFonts w:cs="Times New Roman"/>
          <w:b/>
          <w:szCs w:val="24"/>
        </w:rPr>
        <w:t>27. Отказ в предос</w:t>
      </w:r>
      <w:r w:rsidR="004C6A84" w:rsidRPr="0077148D">
        <w:rPr>
          <w:rFonts w:cs="Times New Roman"/>
          <w:b/>
          <w:szCs w:val="24"/>
        </w:rPr>
        <w:t>тавлении государственной услуги</w:t>
      </w:r>
    </w:p>
    <w:p w:rsidR="00881534" w:rsidRPr="0077148D" w:rsidRDefault="00881534" w:rsidP="00787141">
      <w:pPr>
        <w:jc w:val="center"/>
        <w:rPr>
          <w:rFonts w:cs="Times New Roman"/>
          <w:b/>
          <w:szCs w:val="24"/>
        </w:rPr>
      </w:pPr>
      <w:r w:rsidRPr="0077148D">
        <w:rPr>
          <w:rFonts w:cs="Times New Roman"/>
          <w:b/>
          <w:szCs w:val="24"/>
        </w:rPr>
        <w:t>(при установлении оснований для отказа)</w:t>
      </w:r>
    </w:p>
    <w:p w:rsidR="004C6A84" w:rsidRPr="0077148D" w:rsidRDefault="004C6A84" w:rsidP="00787141">
      <w:pPr>
        <w:jc w:val="both"/>
        <w:rPr>
          <w:rFonts w:cs="Times New Roman"/>
          <w:b/>
          <w:szCs w:val="24"/>
          <w:shd w:val="clear" w:color="auto" w:fill="FFFFFF"/>
        </w:rPr>
      </w:pPr>
    </w:p>
    <w:p w:rsidR="00881534" w:rsidRPr="00DC72DA" w:rsidRDefault="00055A64" w:rsidP="00787141">
      <w:pPr>
        <w:ind w:firstLine="567"/>
        <w:jc w:val="both"/>
        <w:rPr>
          <w:rFonts w:cs="Times New Roman"/>
          <w:szCs w:val="24"/>
          <w:shd w:val="clear" w:color="auto" w:fill="FFFFFF"/>
        </w:rPr>
      </w:pPr>
      <w:r w:rsidRPr="00DC72DA">
        <w:rPr>
          <w:rFonts w:cs="Times New Roman"/>
          <w:szCs w:val="24"/>
          <w:shd w:val="clear" w:color="auto" w:fill="FFFFFF"/>
        </w:rPr>
        <w:t>4</w:t>
      </w:r>
      <w:r w:rsidR="009F32A0">
        <w:rPr>
          <w:rFonts w:cs="Times New Roman"/>
          <w:szCs w:val="24"/>
          <w:shd w:val="clear" w:color="auto" w:fill="FFFFFF"/>
        </w:rPr>
        <w:t>8</w:t>
      </w:r>
      <w:r w:rsidR="00881534" w:rsidRPr="00DC72DA">
        <w:rPr>
          <w:rFonts w:cs="Times New Roman"/>
          <w:szCs w:val="24"/>
          <w:shd w:val="clear" w:color="auto" w:fill="FFFFFF"/>
        </w:rPr>
        <w:t>. В случае если установлены основания для отказа в предоставлении жилого помещения</w:t>
      </w:r>
      <w:r w:rsidR="0077148D">
        <w:rPr>
          <w:rFonts w:cs="Times New Roman"/>
          <w:szCs w:val="24"/>
          <w:shd w:val="clear" w:color="auto" w:fill="FFFFFF"/>
        </w:rPr>
        <w:t xml:space="preserve">  по  договору  коммерческого  найма</w:t>
      </w:r>
      <w:r w:rsidR="00881534" w:rsidRPr="00DC72DA">
        <w:rPr>
          <w:rFonts w:cs="Times New Roman"/>
          <w:szCs w:val="24"/>
          <w:shd w:val="clear" w:color="auto" w:fill="FFFFFF"/>
        </w:rPr>
        <w:t xml:space="preserve">, </w:t>
      </w:r>
      <w:r w:rsidR="0077148D">
        <w:rPr>
          <w:rFonts w:cs="Times New Roman"/>
          <w:szCs w:val="24"/>
          <w:shd w:val="clear" w:color="auto" w:fill="FFFFFF"/>
        </w:rPr>
        <w:t xml:space="preserve"> </w:t>
      </w:r>
      <w:r w:rsidR="00881534" w:rsidRPr="00DC72DA">
        <w:rPr>
          <w:rFonts w:cs="Times New Roman"/>
          <w:szCs w:val="24"/>
          <w:shd w:val="clear" w:color="auto" w:fill="FFFFFF"/>
        </w:rPr>
        <w:t>подготавливается</w:t>
      </w:r>
      <w:r w:rsidR="0077148D">
        <w:rPr>
          <w:rFonts w:cs="Times New Roman"/>
          <w:szCs w:val="24"/>
          <w:shd w:val="clear" w:color="auto" w:fill="FFFFFF"/>
        </w:rPr>
        <w:t xml:space="preserve"> </w:t>
      </w:r>
      <w:r w:rsidR="00881534" w:rsidRPr="00DC72DA">
        <w:rPr>
          <w:rFonts w:cs="Times New Roman"/>
          <w:szCs w:val="24"/>
          <w:shd w:val="clear" w:color="auto" w:fill="FFFFFF"/>
        </w:rPr>
        <w:t xml:space="preserve"> мотивированный </w:t>
      </w:r>
      <w:r w:rsidR="0077148D">
        <w:rPr>
          <w:rFonts w:cs="Times New Roman"/>
          <w:szCs w:val="24"/>
          <w:shd w:val="clear" w:color="auto" w:fill="FFFFFF"/>
        </w:rPr>
        <w:t xml:space="preserve"> </w:t>
      </w:r>
      <w:r w:rsidR="00881534" w:rsidRPr="00DC72DA">
        <w:rPr>
          <w:rFonts w:cs="Times New Roman"/>
          <w:szCs w:val="24"/>
          <w:shd w:val="clear" w:color="auto" w:fill="FFFFFF"/>
        </w:rPr>
        <w:t>отказ. Мотивированный отказ в предоставлении государственной услуги должен содержать основания отказа с обязательной ссылкой на соответствующие нормы действующего законодательства. Пакет документов, представленный в уполномоченный орган, возвращается заявителю одновременно с мотивированным отказом в предоставлении государственной услуги.</w:t>
      </w:r>
    </w:p>
    <w:p w:rsidR="00881534" w:rsidRPr="00DC72DA" w:rsidRDefault="00055A64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  <w:shd w:val="clear" w:color="auto" w:fill="FFFFFF"/>
        </w:rPr>
        <w:t>4</w:t>
      </w:r>
      <w:r w:rsidR="009F32A0">
        <w:rPr>
          <w:rFonts w:cs="Times New Roman"/>
          <w:szCs w:val="24"/>
          <w:shd w:val="clear" w:color="auto" w:fill="FFFFFF"/>
        </w:rPr>
        <w:t>9</w:t>
      </w:r>
      <w:r w:rsidR="00881534" w:rsidRPr="00DC72DA">
        <w:rPr>
          <w:rFonts w:cs="Times New Roman"/>
          <w:szCs w:val="24"/>
          <w:shd w:val="clear" w:color="auto" w:fill="FFFFFF"/>
        </w:rPr>
        <w:t xml:space="preserve">. </w:t>
      </w:r>
      <w:r w:rsidR="00881534" w:rsidRPr="00DC72DA">
        <w:rPr>
          <w:rFonts w:cs="Times New Roman"/>
          <w:szCs w:val="24"/>
        </w:rPr>
        <w:t>Максимальный срок для выполнения административных действий, предусмотренных</w:t>
      </w:r>
      <w:r w:rsidR="0077148D">
        <w:rPr>
          <w:rFonts w:cs="Times New Roman"/>
          <w:szCs w:val="24"/>
        </w:rPr>
        <w:t xml:space="preserve"> </w:t>
      </w:r>
      <w:r w:rsidR="004C6A84">
        <w:rPr>
          <w:rFonts w:cs="Times New Roman"/>
          <w:szCs w:val="24"/>
        </w:rPr>
        <w:t xml:space="preserve"> настоящей </w:t>
      </w:r>
      <w:r w:rsidR="0077148D">
        <w:rPr>
          <w:rFonts w:cs="Times New Roman"/>
          <w:szCs w:val="24"/>
        </w:rPr>
        <w:t xml:space="preserve"> </w:t>
      </w:r>
      <w:r w:rsidR="004C6A84">
        <w:rPr>
          <w:rFonts w:cs="Times New Roman"/>
          <w:szCs w:val="24"/>
        </w:rPr>
        <w:t xml:space="preserve">главой </w:t>
      </w:r>
      <w:r w:rsidR="0077148D">
        <w:rPr>
          <w:rFonts w:cs="Times New Roman"/>
          <w:szCs w:val="24"/>
        </w:rPr>
        <w:t xml:space="preserve"> </w:t>
      </w:r>
      <w:r w:rsidR="004C6A84">
        <w:rPr>
          <w:rFonts w:cs="Times New Roman"/>
          <w:szCs w:val="24"/>
        </w:rPr>
        <w:t xml:space="preserve">Регламента - </w:t>
      </w:r>
      <w:r w:rsidR="00881534" w:rsidRPr="00DC72DA">
        <w:rPr>
          <w:rFonts w:cs="Times New Roman"/>
          <w:szCs w:val="24"/>
        </w:rPr>
        <w:t>3 (три) рабочих дня.</w:t>
      </w:r>
    </w:p>
    <w:p w:rsidR="0068400D" w:rsidRDefault="0068400D" w:rsidP="00787141">
      <w:pPr>
        <w:rPr>
          <w:rFonts w:cs="Times New Roman"/>
          <w:szCs w:val="24"/>
        </w:rPr>
      </w:pPr>
    </w:p>
    <w:p w:rsidR="0068400D" w:rsidRPr="0077148D" w:rsidRDefault="0033449C" w:rsidP="00787141">
      <w:pPr>
        <w:jc w:val="center"/>
        <w:rPr>
          <w:rFonts w:cs="Times New Roman"/>
          <w:b/>
          <w:szCs w:val="24"/>
        </w:rPr>
      </w:pPr>
      <w:r w:rsidRPr="0077148D">
        <w:rPr>
          <w:rFonts w:cs="Times New Roman"/>
          <w:b/>
          <w:szCs w:val="24"/>
        </w:rPr>
        <w:t>28</w:t>
      </w:r>
      <w:r w:rsidR="00B7757E" w:rsidRPr="0077148D">
        <w:rPr>
          <w:rFonts w:cs="Times New Roman"/>
          <w:b/>
          <w:szCs w:val="24"/>
        </w:rPr>
        <w:t>. Выдача заявителю док</w:t>
      </w:r>
      <w:r w:rsidR="0068400D" w:rsidRPr="0077148D">
        <w:rPr>
          <w:rFonts w:cs="Times New Roman"/>
          <w:b/>
          <w:szCs w:val="24"/>
        </w:rPr>
        <w:t>умента, являющегося результатом</w:t>
      </w:r>
    </w:p>
    <w:p w:rsidR="00B7757E" w:rsidRPr="0077148D" w:rsidRDefault="00B7757E" w:rsidP="00787141">
      <w:pPr>
        <w:jc w:val="center"/>
        <w:rPr>
          <w:rFonts w:cs="Times New Roman"/>
          <w:b/>
          <w:szCs w:val="24"/>
        </w:rPr>
      </w:pPr>
      <w:r w:rsidRPr="0077148D">
        <w:rPr>
          <w:rFonts w:cs="Times New Roman"/>
          <w:b/>
          <w:szCs w:val="24"/>
        </w:rPr>
        <w:t>предоставления государственной услуги</w:t>
      </w:r>
    </w:p>
    <w:p w:rsidR="0068400D" w:rsidRPr="0077148D" w:rsidRDefault="0068400D" w:rsidP="00787141">
      <w:pPr>
        <w:jc w:val="both"/>
        <w:rPr>
          <w:rFonts w:cs="Times New Roman"/>
          <w:b/>
          <w:szCs w:val="24"/>
        </w:rPr>
      </w:pPr>
    </w:p>
    <w:p w:rsidR="00F30616" w:rsidRDefault="009F32A0" w:rsidP="007B2D9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50</w:t>
      </w:r>
      <w:r w:rsidR="00B7757E" w:rsidRPr="0065299C">
        <w:rPr>
          <w:rFonts w:cs="Times New Roman"/>
          <w:szCs w:val="24"/>
        </w:rPr>
        <w:t xml:space="preserve">. После завершения административных действий, предусмотренных </w:t>
      </w:r>
      <w:r w:rsidR="00F265B9" w:rsidRPr="0065299C">
        <w:rPr>
          <w:rFonts w:cs="Times New Roman"/>
          <w:szCs w:val="24"/>
        </w:rPr>
        <w:t>пунктами 3</w:t>
      </w:r>
      <w:r>
        <w:rPr>
          <w:rFonts w:cs="Times New Roman"/>
          <w:szCs w:val="24"/>
        </w:rPr>
        <w:t>5</w:t>
      </w:r>
      <w:r w:rsidR="00F265B9" w:rsidRPr="0065299C">
        <w:rPr>
          <w:rFonts w:cs="Times New Roman"/>
          <w:szCs w:val="24"/>
        </w:rPr>
        <w:t>-4</w:t>
      </w:r>
      <w:r>
        <w:rPr>
          <w:rFonts w:cs="Times New Roman"/>
          <w:szCs w:val="24"/>
        </w:rPr>
        <w:t>6</w:t>
      </w:r>
      <w:r w:rsidR="00BF7452" w:rsidRPr="0065299C">
        <w:rPr>
          <w:rFonts w:cs="Times New Roman"/>
          <w:szCs w:val="24"/>
        </w:rPr>
        <w:t xml:space="preserve"> </w:t>
      </w:r>
      <w:r w:rsidR="00B7757E" w:rsidRPr="0065299C">
        <w:rPr>
          <w:rFonts w:cs="Times New Roman"/>
          <w:szCs w:val="24"/>
        </w:rPr>
        <w:t>настоящего Регламента, но не позднее истечения срока предоставления государственной услуги, предусмотренного пунктом 1</w:t>
      </w:r>
      <w:r w:rsidR="007550C2">
        <w:rPr>
          <w:rFonts w:cs="Times New Roman"/>
          <w:szCs w:val="24"/>
        </w:rPr>
        <w:t>3</w:t>
      </w:r>
      <w:r w:rsidR="00B7757E" w:rsidRPr="0065299C">
        <w:rPr>
          <w:rFonts w:cs="Times New Roman"/>
          <w:szCs w:val="24"/>
        </w:rPr>
        <w:t xml:space="preserve"> настоящего Регламента, должностное лицо подготавливает и выдает заявителю документ</w:t>
      </w:r>
      <w:r w:rsidR="00B7757E" w:rsidRPr="0065299C">
        <w:rPr>
          <w:rFonts w:cs="Times New Roman"/>
          <w:b/>
          <w:szCs w:val="24"/>
        </w:rPr>
        <w:t>,</w:t>
      </w:r>
      <w:r w:rsidR="00B7757E" w:rsidRPr="0065299C">
        <w:rPr>
          <w:rFonts w:cs="Times New Roman"/>
          <w:szCs w:val="24"/>
        </w:rPr>
        <w:t xml:space="preserve"> являющийся результатом предоставления </w:t>
      </w:r>
      <w:r w:rsidR="00B42A6C" w:rsidRPr="0065299C">
        <w:rPr>
          <w:rFonts w:cs="Times New Roman"/>
          <w:szCs w:val="24"/>
        </w:rPr>
        <w:t xml:space="preserve"> </w:t>
      </w:r>
      <w:r w:rsidR="00B7757E" w:rsidRPr="0065299C">
        <w:rPr>
          <w:rFonts w:cs="Times New Roman"/>
          <w:szCs w:val="24"/>
        </w:rPr>
        <w:t>государственной услуги.</w:t>
      </w:r>
    </w:p>
    <w:p w:rsidR="00F30616" w:rsidRPr="00F30616" w:rsidRDefault="00F30616" w:rsidP="00F3061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02FE2">
        <w:rPr>
          <w:rFonts w:ascii="Times New Roman" w:hAnsi="Times New Roman"/>
          <w:sz w:val="24"/>
          <w:szCs w:val="24"/>
        </w:rPr>
        <w:t>Заявитель предоставляет в уполномоченный орган письменное согласие на предоставление жилого помещения.</w:t>
      </w:r>
    </w:p>
    <w:p w:rsidR="00B7757E" w:rsidRDefault="00BA5469" w:rsidP="007B2D9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9F32A0">
        <w:rPr>
          <w:rFonts w:cs="Times New Roman"/>
          <w:szCs w:val="24"/>
        </w:rPr>
        <w:t>1</w:t>
      </w:r>
      <w:r w:rsidR="00DC1D6A" w:rsidRPr="004F73F0">
        <w:rPr>
          <w:rFonts w:cs="Times New Roman"/>
          <w:szCs w:val="24"/>
        </w:rPr>
        <w:t xml:space="preserve">. Выдача </w:t>
      </w:r>
      <w:r w:rsidR="0065299C">
        <w:rPr>
          <w:rFonts w:cs="Times New Roman"/>
          <w:szCs w:val="24"/>
        </w:rPr>
        <w:t>решения</w:t>
      </w:r>
      <w:r w:rsidR="00DC1D6A" w:rsidRPr="004F73F0">
        <w:rPr>
          <w:rFonts w:cs="Times New Roman"/>
          <w:szCs w:val="24"/>
        </w:rPr>
        <w:t xml:space="preserve"> может быть приостановлена Государственной администрацией </w:t>
      </w:r>
      <w:r w:rsidR="0077148D">
        <w:rPr>
          <w:rFonts w:cs="Times New Roman"/>
          <w:szCs w:val="24"/>
        </w:rPr>
        <w:t>Каменского  района  и  города  Каменка</w:t>
      </w:r>
      <w:r w:rsidR="007B2D91" w:rsidRPr="004F73F0">
        <w:rPr>
          <w:rFonts w:cs="Times New Roman"/>
          <w:szCs w:val="24"/>
        </w:rPr>
        <w:t xml:space="preserve"> </w:t>
      </w:r>
      <w:r w:rsidR="00DC1D6A" w:rsidRPr="004F73F0">
        <w:rPr>
          <w:rFonts w:cs="Times New Roman"/>
          <w:szCs w:val="24"/>
        </w:rPr>
        <w:t>в следующих случаях:</w:t>
      </w:r>
    </w:p>
    <w:p w:rsidR="0080430E" w:rsidRPr="00331D30" w:rsidRDefault="0080430E" w:rsidP="0080430E">
      <w:pPr>
        <w:ind w:firstLine="567"/>
        <w:jc w:val="both"/>
        <w:rPr>
          <w:rFonts w:cs="Times New Roman"/>
          <w:szCs w:val="24"/>
        </w:rPr>
      </w:pPr>
      <w:r w:rsidRPr="00331D30">
        <w:rPr>
          <w:rFonts w:cs="Times New Roman"/>
          <w:szCs w:val="24"/>
        </w:rPr>
        <w:t>а) когда фактический состав семьи не соответствует указанному в решении Государственной администрацией Каменского района и города Каменка;</w:t>
      </w:r>
    </w:p>
    <w:p w:rsidR="00DC1D6A" w:rsidRPr="004F73F0" w:rsidRDefault="00B42A6C" w:rsidP="007B2D9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 w:rsidR="00DC1D6A" w:rsidRPr="004F73F0">
        <w:rPr>
          <w:rFonts w:cs="Times New Roman"/>
          <w:szCs w:val="24"/>
        </w:rPr>
        <w:t>) когда выявляются обстоятельства, которые могли бы повлиять на решение вопроса о предоставлении заявителю жилого помещения</w:t>
      </w:r>
      <w:r w:rsidR="0065299C">
        <w:rPr>
          <w:rFonts w:cs="Times New Roman"/>
          <w:szCs w:val="24"/>
        </w:rPr>
        <w:t xml:space="preserve">   по договору  коммерческого  найма</w:t>
      </w:r>
      <w:r w:rsidR="00DC1D6A" w:rsidRPr="004F73F0">
        <w:rPr>
          <w:rFonts w:cs="Times New Roman"/>
          <w:szCs w:val="24"/>
        </w:rPr>
        <w:t>,</w:t>
      </w:r>
      <w:r w:rsidR="0065299C">
        <w:rPr>
          <w:rFonts w:cs="Times New Roman"/>
          <w:szCs w:val="24"/>
        </w:rPr>
        <w:t xml:space="preserve"> </w:t>
      </w:r>
      <w:r w:rsidR="00DC1D6A" w:rsidRPr="004F73F0">
        <w:rPr>
          <w:rFonts w:cs="Times New Roman"/>
          <w:szCs w:val="24"/>
        </w:rPr>
        <w:t xml:space="preserve"> но ранее не были известны уполномоченному органу.</w:t>
      </w:r>
    </w:p>
    <w:p w:rsidR="0061103F" w:rsidRPr="004F73F0" w:rsidRDefault="00BA5469" w:rsidP="007B2D9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9F32A0">
        <w:rPr>
          <w:rFonts w:cs="Times New Roman"/>
          <w:szCs w:val="24"/>
        </w:rPr>
        <w:t>2</w:t>
      </w:r>
      <w:r w:rsidR="0061103F" w:rsidRPr="004F73F0">
        <w:rPr>
          <w:rFonts w:cs="Times New Roman"/>
          <w:szCs w:val="24"/>
        </w:rPr>
        <w:t>. П</w:t>
      </w:r>
      <w:r w:rsidR="00BB23DF" w:rsidRPr="004F73F0">
        <w:rPr>
          <w:rFonts w:cs="Times New Roman"/>
          <w:szCs w:val="24"/>
        </w:rPr>
        <w:t>ри</w:t>
      </w:r>
      <w:r w:rsidR="0061103F" w:rsidRPr="004F73F0">
        <w:rPr>
          <w:rFonts w:cs="Times New Roman"/>
          <w:szCs w:val="24"/>
        </w:rPr>
        <w:t xml:space="preserve"> рассмотрении обс</w:t>
      </w:r>
      <w:r w:rsidR="00161BA3" w:rsidRPr="004F73F0">
        <w:rPr>
          <w:rFonts w:cs="Times New Roman"/>
          <w:szCs w:val="24"/>
        </w:rPr>
        <w:t xml:space="preserve">тоятельств, указанных </w:t>
      </w:r>
      <w:r w:rsidR="00161BA3" w:rsidRPr="0080430E">
        <w:rPr>
          <w:rFonts w:cs="Times New Roman"/>
          <w:szCs w:val="24"/>
        </w:rPr>
        <w:t>в пункте</w:t>
      </w:r>
      <w:r w:rsidR="007550C2">
        <w:rPr>
          <w:rFonts w:cs="Times New Roman"/>
          <w:szCs w:val="24"/>
        </w:rPr>
        <w:t xml:space="preserve"> </w:t>
      </w:r>
      <w:r w:rsidR="00161BA3" w:rsidRPr="0080430E">
        <w:rPr>
          <w:rFonts w:cs="Times New Roman"/>
          <w:szCs w:val="24"/>
        </w:rPr>
        <w:t xml:space="preserve"> </w:t>
      </w:r>
      <w:r w:rsidR="007550C2">
        <w:rPr>
          <w:rFonts w:cs="Times New Roman"/>
          <w:szCs w:val="24"/>
        </w:rPr>
        <w:t>51</w:t>
      </w:r>
      <w:r w:rsidR="0077148D" w:rsidRPr="007550C2">
        <w:rPr>
          <w:rFonts w:cs="Times New Roman"/>
          <w:color w:val="FF0000"/>
          <w:szCs w:val="24"/>
        </w:rPr>
        <w:t xml:space="preserve"> </w:t>
      </w:r>
      <w:r w:rsidR="00161BA3" w:rsidRPr="004F73F0">
        <w:rPr>
          <w:rFonts w:cs="Times New Roman"/>
          <w:szCs w:val="24"/>
        </w:rPr>
        <w:t>настоящей Г</w:t>
      </w:r>
      <w:r w:rsidR="0061103F" w:rsidRPr="004F73F0">
        <w:rPr>
          <w:rFonts w:cs="Times New Roman"/>
          <w:szCs w:val="24"/>
        </w:rPr>
        <w:t>лавы:</w:t>
      </w:r>
    </w:p>
    <w:p w:rsidR="0061103F" w:rsidRPr="004F73F0" w:rsidRDefault="0061103F" w:rsidP="007B2D91">
      <w:pPr>
        <w:ind w:firstLine="567"/>
        <w:jc w:val="both"/>
        <w:rPr>
          <w:rFonts w:cs="Times New Roman"/>
          <w:szCs w:val="24"/>
        </w:rPr>
      </w:pPr>
      <w:r w:rsidRPr="004F73F0">
        <w:rPr>
          <w:rFonts w:cs="Times New Roman"/>
          <w:szCs w:val="24"/>
        </w:rPr>
        <w:t xml:space="preserve">а) в случае, если данные обстоятельства не могут быть препятствием для выдачи </w:t>
      </w:r>
      <w:r w:rsidR="0065299C">
        <w:rPr>
          <w:rFonts w:cs="Times New Roman"/>
          <w:szCs w:val="24"/>
        </w:rPr>
        <w:t>решения</w:t>
      </w:r>
      <w:r w:rsidR="004B751B" w:rsidRPr="004F73F0">
        <w:rPr>
          <w:rFonts w:cs="Times New Roman"/>
          <w:szCs w:val="24"/>
        </w:rPr>
        <w:t>, таково</w:t>
      </w:r>
      <w:r w:rsidR="0065299C">
        <w:rPr>
          <w:rFonts w:cs="Times New Roman"/>
          <w:szCs w:val="24"/>
        </w:rPr>
        <w:t xml:space="preserve">е </w:t>
      </w:r>
      <w:r w:rsidR="004B751B" w:rsidRPr="004F73F0">
        <w:rPr>
          <w:rFonts w:cs="Times New Roman"/>
          <w:szCs w:val="24"/>
        </w:rPr>
        <w:t xml:space="preserve"> выдается заявителю;</w:t>
      </w:r>
    </w:p>
    <w:p w:rsidR="00B7757E" w:rsidRDefault="0061103F" w:rsidP="00F30616">
      <w:pPr>
        <w:ind w:firstLine="567"/>
        <w:jc w:val="both"/>
        <w:rPr>
          <w:rFonts w:cs="Times New Roman"/>
          <w:szCs w:val="24"/>
        </w:rPr>
      </w:pPr>
      <w:r w:rsidRPr="004F73F0">
        <w:rPr>
          <w:rFonts w:cs="Times New Roman"/>
          <w:szCs w:val="24"/>
        </w:rPr>
        <w:t xml:space="preserve">б) в случае, </w:t>
      </w:r>
      <w:r w:rsidR="00B21495" w:rsidRPr="004F73F0">
        <w:rPr>
          <w:rFonts w:cs="Times New Roman"/>
          <w:szCs w:val="24"/>
        </w:rPr>
        <w:t xml:space="preserve">если из выявленных обстоятельств вытекают основания для отказа в предоставлении государственной услуги, заявитель уведомляется об отказе в порядке, </w:t>
      </w:r>
      <w:r w:rsidR="00881534" w:rsidRPr="004F73F0">
        <w:rPr>
          <w:rFonts w:cs="Times New Roman"/>
          <w:szCs w:val="24"/>
        </w:rPr>
        <w:t xml:space="preserve">предусмотренными </w:t>
      </w:r>
      <w:r w:rsidR="00881534" w:rsidRPr="0080430E">
        <w:rPr>
          <w:rFonts w:cs="Times New Roman"/>
          <w:szCs w:val="24"/>
        </w:rPr>
        <w:t xml:space="preserve">пунктами </w:t>
      </w:r>
      <w:r w:rsidR="002510CC" w:rsidRPr="0080430E">
        <w:rPr>
          <w:rFonts w:cs="Times New Roman"/>
          <w:szCs w:val="24"/>
        </w:rPr>
        <w:t>4</w:t>
      </w:r>
      <w:r w:rsidR="0080430E" w:rsidRPr="0080430E">
        <w:rPr>
          <w:rFonts w:cs="Times New Roman"/>
          <w:szCs w:val="24"/>
        </w:rPr>
        <w:t>4</w:t>
      </w:r>
      <w:r w:rsidR="002510CC" w:rsidRPr="0080430E">
        <w:rPr>
          <w:rFonts w:cs="Times New Roman"/>
          <w:szCs w:val="24"/>
        </w:rPr>
        <w:t>-4</w:t>
      </w:r>
      <w:r w:rsidR="0080430E" w:rsidRPr="0080430E">
        <w:rPr>
          <w:rFonts w:cs="Times New Roman"/>
          <w:szCs w:val="24"/>
        </w:rPr>
        <w:t>5</w:t>
      </w:r>
      <w:r w:rsidR="00161BA3" w:rsidRPr="004F73F0">
        <w:rPr>
          <w:rFonts w:cs="Times New Roman"/>
          <w:szCs w:val="24"/>
        </w:rPr>
        <w:t xml:space="preserve"> настоящ</w:t>
      </w:r>
      <w:r w:rsidR="00881534" w:rsidRPr="004F73F0">
        <w:rPr>
          <w:rFonts w:cs="Times New Roman"/>
          <w:szCs w:val="24"/>
        </w:rPr>
        <w:t xml:space="preserve">его </w:t>
      </w:r>
      <w:r w:rsidR="00B21495" w:rsidRPr="004F73F0">
        <w:rPr>
          <w:rFonts w:cs="Times New Roman"/>
          <w:szCs w:val="24"/>
        </w:rPr>
        <w:t>Регламент</w:t>
      </w:r>
      <w:r w:rsidR="00881534" w:rsidRPr="004F73F0">
        <w:rPr>
          <w:rFonts w:cs="Times New Roman"/>
          <w:szCs w:val="24"/>
        </w:rPr>
        <w:t>а</w:t>
      </w:r>
      <w:r w:rsidR="00B21495" w:rsidRPr="0077148D">
        <w:rPr>
          <w:rFonts w:cs="Times New Roman"/>
          <w:szCs w:val="24"/>
        </w:rPr>
        <w:t>.</w:t>
      </w:r>
    </w:p>
    <w:p w:rsidR="00F30616" w:rsidRDefault="00F30616" w:rsidP="00F30616">
      <w:pPr>
        <w:ind w:firstLine="567"/>
        <w:jc w:val="both"/>
        <w:rPr>
          <w:rFonts w:cs="Times New Roman"/>
          <w:szCs w:val="24"/>
        </w:rPr>
      </w:pPr>
    </w:p>
    <w:p w:rsidR="009F32A0" w:rsidRDefault="009F32A0" w:rsidP="00F30616">
      <w:pPr>
        <w:ind w:firstLine="567"/>
        <w:jc w:val="both"/>
        <w:rPr>
          <w:rFonts w:cs="Times New Roman"/>
          <w:szCs w:val="24"/>
        </w:rPr>
      </w:pPr>
    </w:p>
    <w:p w:rsidR="009F32A0" w:rsidRDefault="009F32A0" w:rsidP="00F30616">
      <w:pPr>
        <w:ind w:firstLine="567"/>
        <w:jc w:val="both"/>
        <w:rPr>
          <w:rFonts w:cs="Times New Roman"/>
          <w:szCs w:val="24"/>
        </w:rPr>
      </w:pPr>
    </w:p>
    <w:p w:rsidR="009F32A0" w:rsidRDefault="009F32A0" w:rsidP="00F30616">
      <w:pPr>
        <w:ind w:firstLine="567"/>
        <w:jc w:val="both"/>
        <w:rPr>
          <w:rFonts w:cs="Times New Roman"/>
          <w:szCs w:val="24"/>
        </w:rPr>
      </w:pPr>
    </w:p>
    <w:p w:rsidR="009F32A0" w:rsidRDefault="009F32A0" w:rsidP="00F30616">
      <w:pPr>
        <w:ind w:firstLine="567"/>
        <w:jc w:val="both"/>
        <w:rPr>
          <w:rFonts w:cs="Times New Roman"/>
          <w:szCs w:val="24"/>
        </w:rPr>
      </w:pPr>
    </w:p>
    <w:p w:rsidR="00B7757E" w:rsidRPr="00DC72DA" w:rsidRDefault="00B7757E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DC72DA">
        <w:rPr>
          <w:rFonts w:eastAsia="Times New Roman" w:cs="Times New Roman"/>
          <w:b/>
          <w:kern w:val="36"/>
          <w:szCs w:val="24"/>
          <w:lang w:eastAsia="ru-RU"/>
        </w:rPr>
        <w:t>Раздел 4. Формы контроля за предоставлением государственной услуги</w:t>
      </w:r>
    </w:p>
    <w:p w:rsidR="001706CC" w:rsidRPr="00DC72DA" w:rsidRDefault="001706CC" w:rsidP="00787141">
      <w:pPr>
        <w:shd w:val="clear" w:color="auto" w:fill="FFFFFF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68400D" w:rsidRPr="0077148D" w:rsidRDefault="00FF0AEC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29</w:t>
      </w:r>
      <w:r w:rsidR="001706CC" w:rsidRPr="0077148D">
        <w:rPr>
          <w:rFonts w:eastAsia="Times New Roman" w:cs="Times New Roman"/>
          <w:b/>
          <w:kern w:val="36"/>
          <w:szCs w:val="24"/>
          <w:lang w:eastAsia="ru-RU"/>
        </w:rPr>
        <w:t>.</w:t>
      </w:r>
      <w:r w:rsidR="009F32A0">
        <w:rPr>
          <w:rFonts w:eastAsia="Times New Roman" w:cs="Times New Roman"/>
          <w:b/>
          <w:kern w:val="36"/>
          <w:szCs w:val="24"/>
          <w:lang w:eastAsia="ru-RU"/>
        </w:rPr>
        <w:t xml:space="preserve"> </w:t>
      </w:r>
      <w:r w:rsidR="001706CC" w:rsidRPr="0077148D">
        <w:rPr>
          <w:rFonts w:eastAsia="Times New Roman" w:cs="Times New Roman"/>
          <w:b/>
          <w:kern w:val="36"/>
          <w:szCs w:val="24"/>
          <w:lang w:eastAsia="ru-RU"/>
        </w:rPr>
        <w:t>Порядок осуществления т</w:t>
      </w:r>
      <w:r w:rsidR="0068400D" w:rsidRPr="0077148D">
        <w:rPr>
          <w:rFonts w:eastAsia="Times New Roman" w:cs="Times New Roman"/>
          <w:b/>
          <w:kern w:val="36"/>
          <w:szCs w:val="24"/>
          <w:lang w:eastAsia="ru-RU"/>
        </w:rPr>
        <w:t>екущего контроля за соблюдением</w:t>
      </w:r>
    </w:p>
    <w:p w:rsidR="0068400D" w:rsidRPr="0077148D" w:rsidRDefault="001706CC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и исполнением ответственным</w:t>
      </w:r>
      <w:r w:rsidR="0068400D" w:rsidRPr="0077148D">
        <w:rPr>
          <w:rFonts w:eastAsia="Times New Roman" w:cs="Times New Roman"/>
          <w:b/>
          <w:kern w:val="36"/>
          <w:szCs w:val="24"/>
          <w:lang w:eastAsia="ru-RU"/>
        </w:rPr>
        <w:t>и должностными лицами положений</w:t>
      </w:r>
    </w:p>
    <w:p w:rsidR="006E105F" w:rsidRPr="0077148D" w:rsidRDefault="001706CC" w:rsidP="006E105F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Регламента и и</w:t>
      </w:r>
      <w:r w:rsidR="0068400D" w:rsidRPr="0077148D">
        <w:rPr>
          <w:rFonts w:eastAsia="Times New Roman" w:cs="Times New Roman"/>
          <w:b/>
          <w:kern w:val="36"/>
          <w:szCs w:val="24"/>
          <w:lang w:eastAsia="ru-RU"/>
        </w:rPr>
        <w:t>ных нормативных правовых актов,</w:t>
      </w:r>
      <w:r w:rsidR="006E105F" w:rsidRPr="0077148D">
        <w:rPr>
          <w:rFonts w:eastAsia="Times New Roman" w:cs="Times New Roman"/>
          <w:b/>
          <w:kern w:val="36"/>
          <w:szCs w:val="24"/>
          <w:lang w:eastAsia="ru-RU"/>
        </w:rPr>
        <w:t xml:space="preserve"> устанавливающих</w:t>
      </w:r>
    </w:p>
    <w:p w:rsidR="0068400D" w:rsidRPr="0077148D" w:rsidRDefault="001706CC" w:rsidP="006E105F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требования к предост</w:t>
      </w:r>
      <w:r w:rsidR="0068400D" w:rsidRPr="0077148D">
        <w:rPr>
          <w:rFonts w:eastAsia="Times New Roman" w:cs="Times New Roman"/>
          <w:b/>
          <w:kern w:val="36"/>
          <w:szCs w:val="24"/>
          <w:lang w:eastAsia="ru-RU"/>
        </w:rPr>
        <w:t>авлению государственной услуги,</w:t>
      </w:r>
    </w:p>
    <w:p w:rsidR="00FF0AEC" w:rsidRPr="0077148D" w:rsidRDefault="001706CC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а также принятием ими решений</w:t>
      </w:r>
    </w:p>
    <w:p w:rsidR="0064560D" w:rsidRPr="00DC72DA" w:rsidRDefault="0064560D" w:rsidP="00787141">
      <w:pPr>
        <w:shd w:val="clear" w:color="auto" w:fill="FFFFFF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B7757E" w:rsidRPr="00DC72DA" w:rsidRDefault="00BA5469" w:rsidP="00787141">
      <w:pPr>
        <w:shd w:val="clear" w:color="auto" w:fill="FFFFFF"/>
        <w:ind w:firstLine="567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  <w:r>
        <w:rPr>
          <w:rFonts w:eastAsia="Times New Roman" w:cs="Times New Roman"/>
          <w:kern w:val="36"/>
          <w:szCs w:val="24"/>
          <w:lang w:eastAsia="ru-RU"/>
        </w:rPr>
        <w:t>5</w:t>
      </w:r>
      <w:r w:rsidR="009F32A0">
        <w:rPr>
          <w:rFonts w:eastAsia="Times New Roman" w:cs="Times New Roman"/>
          <w:kern w:val="36"/>
          <w:szCs w:val="24"/>
          <w:lang w:eastAsia="ru-RU"/>
        </w:rPr>
        <w:t>3</w:t>
      </w:r>
      <w:r w:rsidR="00B7757E" w:rsidRPr="00DC72DA">
        <w:rPr>
          <w:rFonts w:eastAsia="Times New Roman" w:cs="Times New Roman"/>
          <w:kern w:val="36"/>
          <w:szCs w:val="24"/>
          <w:lang w:eastAsia="ru-RU"/>
        </w:rPr>
        <w:t>.</w:t>
      </w:r>
      <w:r w:rsidR="00B7757E" w:rsidRPr="00DC72DA">
        <w:rPr>
          <w:rFonts w:eastAsia="Times New Roman" w:cs="Times New Roman"/>
          <w:szCs w:val="24"/>
          <w:shd w:val="clear" w:color="auto" w:fill="FFFFFF"/>
          <w:lang w:eastAsia="ru-RU"/>
        </w:rPr>
        <w:t xml:space="preserve"> Текущий контроль за полнотой и качеством предоставления государственной услуги осуществляется руководителем должностного лица, либо должностным лицом, </w:t>
      </w:r>
      <w:r w:rsidR="00B7757E" w:rsidRPr="00DC72DA">
        <w:rPr>
          <w:rFonts w:eastAsia="Times New Roman" w:cs="Times New Roman"/>
          <w:szCs w:val="24"/>
          <w:lang w:eastAsia="ru-RU"/>
        </w:rPr>
        <w:t>ответственным за выполнение административных действий, входящих в состав административных процедур, в рамках своей компетенции</w:t>
      </w:r>
      <w:r w:rsidR="0064560D" w:rsidRPr="00DC72DA">
        <w:rPr>
          <w:rFonts w:eastAsia="Times New Roman" w:cs="Times New Roman"/>
          <w:szCs w:val="24"/>
          <w:lang w:eastAsia="ru-RU"/>
        </w:rPr>
        <w:t>.</w:t>
      </w:r>
    </w:p>
    <w:p w:rsidR="00B7757E" w:rsidRPr="00DC72DA" w:rsidRDefault="00B7757E" w:rsidP="00787141">
      <w:pPr>
        <w:shd w:val="clear" w:color="auto" w:fill="FFFFFF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68400D" w:rsidRPr="0077148D" w:rsidRDefault="0033449C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  <w:r w:rsidRPr="0077148D">
        <w:rPr>
          <w:rFonts w:eastAsia="Times New Roman" w:cs="Times New Roman"/>
          <w:b/>
          <w:szCs w:val="24"/>
          <w:shd w:val="clear" w:color="auto" w:fill="FFFFFF"/>
          <w:lang w:eastAsia="ru-RU"/>
        </w:rPr>
        <w:t>30</w:t>
      </w:r>
      <w:r w:rsidR="00B7757E" w:rsidRPr="0077148D">
        <w:rPr>
          <w:rFonts w:eastAsia="Times New Roman" w:cs="Times New Roman"/>
          <w:b/>
          <w:szCs w:val="24"/>
          <w:shd w:val="clear" w:color="auto" w:fill="FFFFFF"/>
          <w:lang w:eastAsia="ru-RU"/>
        </w:rPr>
        <w:t>. Порядок и перио</w:t>
      </w:r>
      <w:r w:rsidR="0068400D" w:rsidRPr="0077148D">
        <w:rPr>
          <w:rFonts w:eastAsia="Times New Roman" w:cs="Times New Roman"/>
          <w:b/>
          <w:szCs w:val="24"/>
          <w:shd w:val="clear" w:color="auto" w:fill="FFFFFF"/>
          <w:lang w:eastAsia="ru-RU"/>
        </w:rPr>
        <w:t>дичность осуществления плановых</w:t>
      </w:r>
    </w:p>
    <w:p w:rsidR="0068400D" w:rsidRPr="0077148D" w:rsidRDefault="00B7757E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  <w:r w:rsidRPr="0077148D">
        <w:rPr>
          <w:rFonts w:eastAsia="Times New Roman" w:cs="Times New Roman"/>
          <w:b/>
          <w:szCs w:val="24"/>
          <w:shd w:val="clear" w:color="auto" w:fill="FFFFFF"/>
          <w:lang w:eastAsia="ru-RU"/>
        </w:rPr>
        <w:t>и внеплано</w:t>
      </w:r>
      <w:r w:rsidR="0068400D" w:rsidRPr="0077148D">
        <w:rPr>
          <w:rFonts w:eastAsia="Times New Roman" w:cs="Times New Roman"/>
          <w:b/>
          <w:szCs w:val="24"/>
          <w:shd w:val="clear" w:color="auto" w:fill="FFFFFF"/>
          <w:lang w:eastAsia="ru-RU"/>
        </w:rPr>
        <w:t>вых проверок полноты и качества</w:t>
      </w:r>
    </w:p>
    <w:p w:rsidR="00B7757E" w:rsidRPr="0077148D" w:rsidRDefault="00B7757E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  <w:r w:rsidRPr="0077148D">
        <w:rPr>
          <w:rFonts w:eastAsia="Times New Roman" w:cs="Times New Roman"/>
          <w:b/>
          <w:szCs w:val="24"/>
          <w:shd w:val="clear" w:color="auto" w:fill="FFFFFF"/>
          <w:lang w:eastAsia="ru-RU"/>
        </w:rPr>
        <w:t>предоставления государственных услуг</w:t>
      </w:r>
    </w:p>
    <w:p w:rsidR="00B7757E" w:rsidRPr="00DC72DA" w:rsidRDefault="00B7757E" w:rsidP="00787141">
      <w:pPr>
        <w:shd w:val="clear" w:color="auto" w:fill="FFFFFF"/>
        <w:jc w:val="both"/>
        <w:outlineLvl w:val="1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B7757E" w:rsidRPr="00DC72DA" w:rsidRDefault="00BA5469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9F32A0">
        <w:rPr>
          <w:rFonts w:eastAsia="Times New Roman" w:cs="Times New Roman"/>
          <w:szCs w:val="24"/>
          <w:lang w:eastAsia="ru-RU"/>
        </w:rPr>
        <w:t>4</w:t>
      </w:r>
      <w:r w:rsidR="00B7757E" w:rsidRPr="00DC72DA">
        <w:rPr>
          <w:rFonts w:eastAsia="Times New Roman" w:cs="Times New Roman"/>
          <w:szCs w:val="24"/>
          <w:lang w:eastAsia="ru-RU"/>
        </w:rPr>
        <w:t>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:rsidR="00B7757E" w:rsidRPr="00DC72DA" w:rsidRDefault="00B93245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5</w:t>
      </w:r>
      <w:r w:rsidR="009F32A0">
        <w:rPr>
          <w:rFonts w:eastAsia="Times New Roman" w:cs="Times New Roman"/>
          <w:szCs w:val="24"/>
          <w:lang w:eastAsia="ru-RU"/>
        </w:rPr>
        <w:t>5</w:t>
      </w:r>
      <w:r w:rsidR="00B7757E" w:rsidRPr="00DC72DA">
        <w:rPr>
          <w:rFonts w:eastAsia="Times New Roman" w:cs="Times New Roman"/>
          <w:szCs w:val="24"/>
          <w:lang w:eastAsia="ru-RU"/>
        </w:rPr>
        <w:t>.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:rsidR="00B7757E" w:rsidRPr="00DC72DA" w:rsidRDefault="001E36D5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9F32A0">
        <w:rPr>
          <w:rFonts w:eastAsia="Times New Roman" w:cs="Times New Roman"/>
          <w:szCs w:val="24"/>
          <w:lang w:eastAsia="ru-RU"/>
        </w:rPr>
        <w:t>6</w:t>
      </w:r>
      <w:r w:rsidR="00B7757E" w:rsidRPr="00DC72DA">
        <w:rPr>
          <w:rFonts w:eastAsia="Times New Roman" w:cs="Times New Roman"/>
          <w:szCs w:val="24"/>
          <w:lang w:eastAsia="ru-RU"/>
        </w:rPr>
        <w:t>. Внеплановые проверки также могут проводиться по решению руководителя уполномоченного органа, оказывающего государственную услугу.</w:t>
      </w:r>
    </w:p>
    <w:p w:rsidR="00E87946" w:rsidRDefault="00E87946" w:rsidP="00787141">
      <w:pPr>
        <w:rPr>
          <w:rFonts w:cs="Times New Roman"/>
          <w:kern w:val="36"/>
          <w:szCs w:val="24"/>
        </w:rPr>
      </w:pPr>
    </w:p>
    <w:p w:rsidR="00A24B02" w:rsidRPr="0077148D" w:rsidRDefault="004510E7" w:rsidP="00787141">
      <w:pPr>
        <w:jc w:val="center"/>
        <w:rPr>
          <w:rFonts w:cs="Times New Roman"/>
          <w:b/>
          <w:szCs w:val="24"/>
        </w:rPr>
      </w:pPr>
      <w:r w:rsidRPr="0077148D">
        <w:rPr>
          <w:rFonts w:cs="Times New Roman"/>
          <w:b/>
          <w:kern w:val="36"/>
          <w:szCs w:val="24"/>
        </w:rPr>
        <w:t>3</w:t>
      </w:r>
      <w:r w:rsidR="0033449C" w:rsidRPr="0077148D">
        <w:rPr>
          <w:rFonts w:cs="Times New Roman"/>
          <w:b/>
          <w:kern w:val="36"/>
          <w:szCs w:val="24"/>
        </w:rPr>
        <w:t>1</w:t>
      </w:r>
      <w:r w:rsidR="00B7757E" w:rsidRPr="0077148D">
        <w:rPr>
          <w:rFonts w:cs="Times New Roman"/>
          <w:b/>
          <w:kern w:val="36"/>
          <w:szCs w:val="24"/>
        </w:rPr>
        <w:t xml:space="preserve">. </w:t>
      </w:r>
      <w:r w:rsidR="00B7757E" w:rsidRPr="0077148D">
        <w:rPr>
          <w:rFonts w:cs="Times New Roman"/>
          <w:b/>
          <w:szCs w:val="24"/>
        </w:rPr>
        <w:t>Ответственн</w:t>
      </w:r>
      <w:r w:rsidR="00A24B02" w:rsidRPr="0077148D">
        <w:rPr>
          <w:rFonts w:cs="Times New Roman"/>
          <w:b/>
          <w:szCs w:val="24"/>
        </w:rPr>
        <w:t>ость должностных лиц за решения</w:t>
      </w:r>
    </w:p>
    <w:p w:rsidR="00A24B02" w:rsidRPr="0077148D" w:rsidRDefault="00B7757E" w:rsidP="00787141">
      <w:pPr>
        <w:jc w:val="center"/>
        <w:rPr>
          <w:rFonts w:cs="Times New Roman"/>
          <w:b/>
          <w:szCs w:val="24"/>
        </w:rPr>
      </w:pPr>
      <w:r w:rsidRPr="0077148D">
        <w:rPr>
          <w:rFonts w:cs="Times New Roman"/>
          <w:b/>
          <w:szCs w:val="24"/>
        </w:rPr>
        <w:t>и действия (бездействие</w:t>
      </w:r>
      <w:r w:rsidR="00A24B02" w:rsidRPr="0077148D">
        <w:rPr>
          <w:rFonts w:cs="Times New Roman"/>
          <w:b/>
          <w:szCs w:val="24"/>
        </w:rPr>
        <w:t>), принимаемые (осуществляемые)</w:t>
      </w:r>
    </w:p>
    <w:p w:rsidR="00B7757E" w:rsidRPr="0077148D" w:rsidRDefault="00B7757E" w:rsidP="00787141">
      <w:pPr>
        <w:jc w:val="center"/>
        <w:rPr>
          <w:rFonts w:cs="Times New Roman"/>
          <w:b/>
          <w:kern w:val="36"/>
          <w:szCs w:val="24"/>
        </w:rPr>
      </w:pPr>
      <w:r w:rsidRPr="0077148D">
        <w:rPr>
          <w:rFonts w:cs="Times New Roman"/>
          <w:b/>
          <w:szCs w:val="24"/>
        </w:rPr>
        <w:t>ими в ходе предоставления государственной услуги</w:t>
      </w:r>
    </w:p>
    <w:p w:rsidR="00B7757E" w:rsidRPr="00DC72DA" w:rsidRDefault="00B7757E" w:rsidP="00787141">
      <w:pPr>
        <w:shd w:val="clear" w:color="auto" w:fill="FFFFFF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B7757E" w:rsidRPr="00DC72DA" w:rsidRDefault="00055A64" w:rsidP="00787141">
      <w:pPr>
        <w:widowControl w:val="0"/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DC72DA">
        <w:rPr>
          <w:rFonts w:eastAsia="Times New Roman" w:cs="Times New Roman"/>
          <w:snapToGrid w:val="0"/>
          <w:szCs w:val="24"/>
          <w:lang w:eastAsia="ru-RU"/>
        </w:rPr>
        <w:t>5</w:t>
      </w:r>
      <w:r w:rsidR="009F32A0">
        <w:rPr>
          <w:rFonts w:eastAsia="Times New Roman" w:cs="Times New Roman"/>
          <w:snapToGrid w:val="0"/>
          <w:szCs w:val="24"/>
          <w:lang w:eastAsia="ru-RU"/>
        </w:rPr>
        <w:t>7</w:t>
      </w:r>
      <w:r w:rsidR="00B7757E" w:rsidRPr="00DC72DA">
        <w:rPr>
          <w:rFonts w:eastAsia="Times New Roman" w:cs="Times New Roman"/>
          <w:snapToGrid w:val="0"/>
          <w:szCs w:val="24"/>
          <w:lang w:eastAsia="ru-RU"/>
        </w:rPr>
        <w:t>. Должностные лица уполномоченного органа,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B7757E" w:rsidRPr="00DC72DA" w:rsidRDefault="00055A64" w:rsidP="00787141">
      <w:pPr>
        <w:widowControl w:val="0"/>
        <w:ind w:firstLine="567"/>
        <w:jc w:val="both"/>
        <w:rPr>
          <w:rFonts w:eastAsia="Times New Roman" w:cs="Times New Roman"/>
          <w:snapToGrid w:val="0"/>
          <w:kern w:val="36"/>
          <w:szCs w:val="24"/>
          <w:lang w:eastAsia="ru-RU"/>
        </w:rPr>
      </w:pPr>
      <w:r w:rsidRPr="00DC72DA">
        <w:rPr>
          <w:rFonts w:eastAsia="Times New Roman" w:cs="Times New Roman"/>
          <w:snapToGrid w:val="0"/>
          <w:szCs w:val="24"/>
          <w:lang w:eastAsia="ru-RU"/>
        </w:rPr>
        <w:t>5</w:t>
      </w:r>
      <w:r w:rsidR="009F32A0">
        <w:rPr>
          <w:rFonts w:eastAsia="Times New Roman" w:cs="Times New Roman"/>
          <w:snapToGrid w:val="0"/>
          <w:szCs w:val="24"/>
          <w:lang w:eastAsia="ru-RU"/>
        </w:rPr>
        <w:t>8</w:t>
      </w:r>
      <w:r w:rsidR="00B7757E" w:rsidRPr="00DC72DA">
        <w:rPr>
          <w:rFonts w:eastAsia="Times New Roman" w:cs="Times New Roman"/>
          <w:snapToGrid w:val="0"/>
          <w:szCs w:val="24"/>
          <w:lang w:eastAsia="ru-RU"/>
        </w:rPr>
        <w:t>. За систематическое или грубое однократное нарушение требований настоящего Регламента должностные лица уполномоченного органа, участвующие в предоставлении государственной услуги, привлекаются к ответственности в соответствии с действующим законодательством Приднес</w:t>
      </w:r>
      <w:r w:rsidR="00A24B02">
        <w:rPr>
          <w:rFonts w:eastAsia="Times New Roman" w:cs="Times New Roman"/>
          <w:snapToGrid w:val="0"/>
          <w:szCs w:val="24"/>
          <w:lang w:eastAsia="ru-RU"/>
        </w:rPr>
        <w:t>тровской Молдавской Республики.</w:t>
      </w:r>
    </w:p>
    <w:p w:rsidR="00B7757E" w:rsidRDefault="00B7757E" w:rsidP="00787141">
      <w:pPr>
        <w:widowControl w:val="0"/>
        <w:jc w:val="both"/>
        <w:rPr>
          <w:rFonts w:eastAsia="Times New Roman" w:cs="Times New Roman"/>
          <w:snapToGrid w:val="0"/>
          <w:kern w:val="36"/>
          <w:szCs w:val="24"/>
          <w:lang w:eastAsia="ru-RU"/>
        </w:rPr>
      </w:pPr>
    </w:p>
    <w:p w:rsidR="00A24B02" w:rsidRPr="0077148D" w:rsidRDefault="00F767BF" w:rsidP="00787141">
      <w:pPr>
        <w:widowControl w:val="0"/>
        <w:jc w:val="center"/>
        <w:rPr>
          <w:rFonts w:eastAsia="Times New Roman" w:cs="Times New Roman"/>
          <w:b/>
          <w:snapToGrid w:val="0"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>3</w:t>
      </w:r>
      <w:r w:rsidR="0033449C"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>2</w:t>
      </w:r>
      <w:r w:rsidR="00B7757E"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>. Положения, харак</w:t>
      </w:r>
      <w:r w:rsidR="00A24B02"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>теризующие требования к порядку</w:t>
      </w:r>
    </w:p>
    <w:p w:rsidR="00B7757E" w:rsidRPr="0077148D" w:rsidRDefault="00B7757E" w:rsidP="00787141">
      <w:pPr>
        <w:widowControl w:val="0"/>
        <w:jc w:val="center"/>
        <w:rPr>
          <w:rFonts w:eastAsia="Times New Roman" w:cs="Times New Roman"/>
          <w:b/>
          <w:snapToGrid w:val="0"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>и формам контроля за предоставлением государственной услуги</w:t>
      </w:r>
    </w:p>
    <w:p w:rsidR="00A24B02" w:rsidRDefault="00A24B02" w:rsidP="00787141">
      <w:pPr>
        <w:jc w:val="both"/>
        <w:rPr>
          <w:rFonts w:cs="Times New Roman"/>
          <w:kern w:val="36"/>
          <w:szCs w:val="24"/>
        </w:rPr>
      </w:pPr>
    </w:p>
    <w:p w:rsidR="00B7757E" w:rsidRDefault="00055A64" w:rsidP="00787141">
      <w:pPr>
        <w:ind w:firstLine="567"/>
        <w:jc w:val="both"/>
        <w:rPr>
          <w:rFonts w:cs="Times New Roman"/>
          <w:szCs w:val="24"/>
          <w:shd w:val="clear" w:color="auto" w:fill="FFFFFF"/>
        </w:rPr>
      </w:pPr>
      <w:r w:rsidRPr="00DC72DA">
        <w:rPr>
          <w:rFonts w:cs="Times New Roman"/>
          <w:kern w:val="36"/>
          <w:szCs w:val="24"/>
        </w:rPr>
        <w:t>5</w:t>
      </w:r>
      <w:r w:rsidR="009F32A0">
        <w:rPr>
          <w:rFonts w:cs="Times New Roman"/>
          <w:kern w:val="36"/>
          <w:szCs w:val="24"/>
        </w:rPr>
        <w:t>9</w:t>
      </w:r>
      <w:r w:rsidR="00B7757E" w:rsidRPr="00DC72DA">
        <w:rPr>
          <w:rFonts w:cs="Times New Roman"/>
          <w:kern w:val="36"/>
          <w:szCs w:val="24"/>
        </w:rPr>
        <w:t xml:space="preserve">. </w:t>
      </w:r>
      <w:r w:rsidR="00B7757E" w:rsidRPr="00DC72DA">
        <w:rPr>
          <w:rFonts w:cs="Times New Roman"/>
          <w:szCs w:val="24"/>
          <w:shd w:val="clear" w:color="auto" w:fill="FFFFFF"/>
        </w:rPr>
        <w:t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регистрирующего органа и его должностных лиц.</w:t>
      </w:r>
    </w:p>
    <w:p w:rsidR="00F30616" w:rsidRPr="00DE788E" w:rsidRDefault="00F30616" w:rsidP="00F30616">
      <w:pPr>
        <w:tabs>
          <w:tab w:val="left" w:pos="993"/>
        </w:tabs>
        <w:ind w:firstLine="567"/>
        <w:jc w:val="both"/>
        <w:outlineLvl w:val="3"/>
        <w:rPr>
          <w:bCs/>
          <w:spacing w:val="3"/>
        </w:rPr>
      </w:pPr>
      <w:r w:rsidRPr="00702FE2">
        <w:rPr>
          <w:bCs/>
          <w:spacing w:val="3"/>
        </w:rPr>
        <w:lastRenderedPageBreak/>
        <w:t>Контроль за соблюдением требований настоящего Регламента при предоставлении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органы государственной власти и уполномоченным на рассмотрение жалобы должностным лицам, а также путем обжалования действий (бездействия) и решений, осуществляемых (принятых) в ходе исполнения настоящего Регламента, в органах прокуратуры и суда.</w:t>
      </w:r>
    </w:p>
    <w:p w:rsidR="00B7757E" w:rsidRPr="00DC72DA" w:rsidRDefault="00B7757E" w:rsidP="00787141">
      <w:pPr>
        <w:jc w:val="both"/>
        <w:rPr>
          <w:rFonts w:cs="Times New Roman"/>
          <w:kern w:val="36"/>
          <w:szCs w:val="24"/>
        </w:rPr>
      </w:pPr>
    </w:p>
    <w:p w:rsidR="00A24B02" w:rsidRDefault="00B7757E" w:rsidP="00787141">
      <w:pPr>
        <w:shd w:val="clear" w:color="auto" w:fill="FFFFFF"/>
        <w:jc w:val="center"/>
        <w:rPr>
          <w:rFonts w:eastAsia="Times New Roman" w:cs="Times New Roman"/>
          <w:b/>
          <w:kern w:val="36"/>
          <w:szCs w:val="24"/>
          <w:lang w:eastAsia="ru-RU"/>
        </w:rPr>
      </w:pPr>
      <w:r w:rsidRPr="00DC72DA">
        <w:rPr>
          <w:rFonts w:eastAsia="Times New Roman" w:cs="Times New Roman"/>
          <w:b/>
          <w:kern w:val="36"/>
          <w:szCs w:val="24"/>
          <w:lang w:eastAsia="ru-RU"/>
        </w:rPr>
        <w:t>Раздел 5. Досудебный (в</w:t>
      </w:r>
      <w:r w:rsidR="00A24B02">
        <w:rPr>
          <w:rFonts w:eastAsia="Times New Roman" w:cs="Times New Roman"/>
          <w:b/>
          <w:kern w:val="36"/>
          <w:szCs w:val="24"/>
          <w:lang w:eastAsia="ru-RU"/>
        </w:rPr>
        <w:t>несудебный) порядок обжалования</w:t>
      </w:r>
    </w:p>
    <w:p w:rsidR="00A24B02" w:rsidRDefault="00B7757E" w:rsidP="00787141">
      <w:pPr>
        <w:shd w:val="clear" w:color="auto" w:fill="FFFFFF"/>
        <w:jc w:val="center"/>
        <w:rPr>
          <w:rFonts w:eastAsia="Times New Roman" w:cs="Times New Roman"/>
          <w:b/>
          <w:kern w:val="36"/>
          <w:szCs w:val="24"/>
          <w:lang w:eastAsia="ru-RU"/>
        </w:rPr>
      </w:pPr>
      <w:r w:rsidRPr="00DC72DA">
        <w:rPr>
          <w:rFonts w:eastAsia="Times New Roman" w:cs="Times New Roman"/>
          <w:b/>
          <w:kern w:val="36"/>
          <w:szCs w:val="24"/>
          <w:lang w:eastAsia="ru-RU"/>
        </w:rPr>
        <w:t>решений и действий (бездей</w:t>
      </w:r>
      <w:r w:rsidR="00A24B02">
        <w:rPr>
          <w:rFonts w:eastAsia="Times New Roman" w:cs="Times New Roman"/>
          <w:b/>
          <w:kern w:val="36"/>
          <w:szCs w:val="24"/>
          <w:lang w:eastAsia="ru-RU"/>
        </w:rPr>
        <w:t>ствия) органа, предоставляющего</w:t>
      </w:r>
    </w:p>
    <w:p w:rsidR="00A24B02" w:rsidRDefault="00B7757E" w:rsidP="00787141">
      <w:pPr>
        <w:shd w:val="clear" w:color="auto" w:fill="FFFFFF"/>
        <w:jc w:val="center"/>
        <w:rPr>
          <w:rFonts w:eastAsia="Times New Roman" w:cs="Times New Roman"/>
          <w:b/>
          <w:kern w:val="36"/>
          <w:szCs w:val="24"/>
          <w:lang w:eastAsia="ru-RU"/>
        </w:rPr>
      </w:pPr>
      <w:r w:rsidRPr="00DC72DA">
        <w:rPr>
          <w:rFonts w:eastAsia="Times New Roman" w:cs="Times New Roman"/>
          <w:b/>
          <w:kern w:val="36"/>
          <w:szCs w:val="24"/>
          <w:lang w:eastAsia="ru-RU"/>
        </w:rPr>
        <w:t>государственную услугу,</w:t>
      </w:r>
      <w:r w:rsidR="00A24B02">
        <w:rPr>
          <w:rFonts w:eastAsia="Times New Roman" w:cs="Times New Roman"/>
          <w:b/>
          <w:kern w:val="36"/>
          <w:szCs w:val="24"/>
          <w:lang w:eastAsia="ru-RU"/>
        </w:rPr>
        <w:t xml:space="preserve"> либо должностного лица органа,</w:t>
      </w:r>
    </w:p>
    <w:p w:rsidR="00B7757E" w:rsidRPr="00DC72DA" w:rsidRDefault="00B7757E" w:rsidP="00787141">
      <w:pPr>
        <w:shd w:val="clear" w:color="auto" w:fill="FFFFFF"/>
        <w:jc w:val="center"/>
        <w:rPr>
          <w:rFonts w:eastAsia="Times New Roman" w:cs="Times New Roman"/>
          <w:b/>
          <w:kern w:val="36"/>
          <w:szCs w:val="24"/>
          <w:lang w:eastAsia="ru-RU"/>
        </w:rPr>
      </w:pPr>
      <w:r w:rsidRPr="00DC72DA">
        <w:rPr>
          <w:rFonts w:eastAsia="Times New Roman" w:cs="Times New Roman"/>
          <w:b/>
          <w:kern w:val="36"/>
          <w:szCs w:val="24"/>
          <w:lang w:eastAsia="ru-RU"/>
        </w:rPr>
        <w:t>предоставляющего государственную услугу</w:t>
      </w:r>
    </w:p>
    <w:p w:rsidR="00A24B02" w:rsidRDefault="00A24B02" w:rsidP="00787141">
      <w:pPr>
        <w:shd w:val="clear" w:color="auto" w:fill="FFFFFF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A24B02" w:rsidRPr="0077148D" w:rsidRDefault="00910B40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3</w:t>
      </w:r>
      <w:r w:rsidR="0033449C" w:rsidRPr="0077148D">
        <w:rPr>
          <w:rFonts w:eastAsia="Times New Roman" w:cs="Times New Roman"/>
          <w:b/>
          <w:kern w:val="36"/>
          <w:szCs w:val="24"/>
          <w:lang w:eastAsia="ru-RU"/>
        </w:rPr>
        <w:t>3</w:t>
      </w:r>
      <w:r w:rsidR="00B7757E" w:rsidRPr="0077148D">
        <w:rPr>
          <w:rFonts w:eastAsia="Times New Roman" w:cs="Times New Roman"/>
          <w:b/>
          <w:kern w:val="36"/>
          <w:szCs w:val="24"/>
          <w:lang w:eastAsia="ru-RU"/>
        </w:rPr>
        <w:t>. Информация для заяв</w:t>
      </w:r>
      <w:r w:rsidR="00A24B02" w:rsidRPr="0077148D">
        <w:rPr>
          <w:rFonts w:eastAsia="Times New Roman" w:cs="Times New Roman"/>
          <w:b/>
          <w:kern w:val="36"/>
          <w:szCs w:val="24"/>
          <w:lang w:eastAsia="ru-RU"/>
        </w:rPr>
        <w:t>ителя о его праве подать жалобу</w:t>
      </w:r>
    </w:p>
    <w:p w:rsidR="00A24B02" w:rsidRPr="0077148D" w:rsidRDefault="00B7757E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на решение и (или) действие (безде</w:t>
      </w:r>
      <w:r w:rsidR="00A24B02" w:rsidRPr="0077148D">
        <w:rPr>
          <w:rFonts w:eastAsia="Times New Roman" w:cs="Times New Roman"/>
          <w:b/>
          <w:kern w:val="36"/>
          <w:szCs w:val="24"/>
          <w:lang w:eastAsia="ru-RU"/>
        </w:rPr>
        <w:t>йствие) уполномоченного органа и (или)</w:t>
      </w:r>
    </w:p>
    <w:p w:rsidR="00B7757E" w:rsidRPr="0077148D" w:rsidRDefault="00B7757E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ее должностных лиц при предоставлении государственной услуги</w:t>
      </w:r>
    </w:p>
    <w:p w:rsidR="00B7757E" w:rsidRPr="00DC72DA" w:rsidRDefault="00B7757E" w:rsidP="00787141">
      <w:pPr>
        <w:shd w:val="clear" w:color="auto" w:fill="FFFFFF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910B40" w:rsidRDefault="009F32A0" w:rsidP="0077148D">
      <w:pPr>
        <w:shd w:val="clear" w:color="auto" w:fill="FFFFFF"/>
        <w:ind w:firstLine="567"/>
        <w:jc w:val="both"/>
        <w:outlineLvl w:val="1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kern w:val="36"/>
          <w:szCs w:val="24"/>
          <w:lang w:eastAsia="ru-RU"/>
        </w:rPr>
        <w:t>60</w:t>
      </w:r>
      <w:r w:rsidR="00B7757E" w:rsidRPr="00DC72DA">
        <w:rPr>
          <w:rFonts w:eastAsia="Times New Roman" w:cs="Times New Roman"/>
          <w:kern w:val="36"/>
          <w:szCs w:val="24"/>
          <w:lang w:eastAsia="ru-RU"/>
        </w:rPr>
        <w:t xml:space="preserve">. </w:t>
      </w:r>
      <w:r w:rsidR="00B7757E" w:rsidRPr="00DC72DA">
        <w:rPr>
          <w:rFonts w:eastAsia="Times New Roman" w:cs="Times New Roman"/>
          <w:szCs w:val="24"/>
          <w:shd w:val="clear" w:color="auto" w:fill="FFFFFF"/>
          <w:lang w:eastAsia="ru-RU"/>
        </w:rPr>
        <w:t>Заявитель имеет право на досудебное (внесудебное) обжалование решений и действий (бездействий) уполномоченного органа, его должностных лиц, государственных гражданских служащих, принятых (осуществляемых) в ходе предоставления государственной услуги.</w:t>
      </w:r>
    </w:p>
    <w:p w:rsidR="008D2287" w:rsidRPr="00DC72DA" w:rsidRDefault="008D2287" w:rsidP="00BF4E2A">
      <w:pPr>
        <w:shd w:val="clear" w:color="auto" w:fill="FFFFFF"/>
        <w:tabs>
          <w:tab w:val="left" w:pos="851"/>
        </w:tabs>
        <w:ind w:firstLine="540"/>
        <w:jc w:val="both"/>
        <w:rPr>
          <w:rFonts w:eastAsia="Times New Roman" w:cs="Times New Roman"/>
          <w:kern w:val="36"/>
          <w:szCs w:val="24"/>
          <w:lang w:eastAsia="ru-RU"/>
        </w:rPr>
      </w:pPr>
      <w:r w:rsidRPr="00702FE2">
        <w:t>Интересы заявителя может представлять иное лицо, при предъявлении паспорта или иного документа, удостоверяющего личность гражданина и нотариально заверенной доверенности.</w:t>
      </w:r>
    </w:p>
    <w:p w:rsidR="00B7757E" w:rsidRPr="0077148D" w:rsidRDefault="00910B40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3</w:t>
      </w:r>
      <w:r w:rsidR="0033449C" w:rsidRPr="0077148D">
        <w:rPr>
          <w:rFonts w:eastAsia="Times New Roman" w:cs="Times New Roman"/>
          <w:b/>
          <w:kern w:val="36"/>
          <w:szCs w:val="24"/>
          <w:lang w:eastAsia="ru-RU"/>
        </w:rPr>
        <w:t>4</w:t>
      </w:r>
      <w:r w:rsidR="00B7757E" w:rsidRPr="0077148D">
        <w:rPr>
          <w:rFonts w:eastAsia="Times New Roman" w:cs="Times New Roman"/>
          <w:b/>
          <w:kern w:val="36"/>
          <w:szCs w:val="24"/>
          <w:lang w:eastAsia="ru-RU"/>
        </w:rPr>
        <w:t>. Предмет жалобы</w:t>
      </w:r>
    </w:p>
    <w:p w:rsidR="00B7757E" w:rsidRPr="00DC72DA" w:rsidRDefault="00B7757E" w:rsidP="00787141">
      <w:pPr>
        <w:shd w:val="clear" w:color="auto" w:fill="FFFFFF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B7757E" w:rsidRPr="00DC72DA" w:rsidRDefault="00BA5469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kern w:val="36"/>
          <w:szCs w:val="24"/>
          <w:lang w:eastAsia="ru-RU"/>
        </w:rPr>
        <w:t>6</w:t>
      </w:r>
      <w:r w:rsidR="009F32A0">
        <w:rPr>
          <w:rFonts w:eastAsia="Times New Roman" w:cs="Times New Roman"/>
          <w:kern w:val="36"/>
          <w:szCs w:val="24"/>
          <w:lang w:eastAsia="ru-RU"/>
        </w:rPr>
        <w:t>1</w:t>
      </w:r>
      <w:r w:rsidR="00B7757E" w:rsidRPr="00DC72DA">
        <w:rPr>
          <w:rFonts w:eastAsia="Times New Roman" w:cs="Times New Roman"/>
          <w:kern w:val="36"/>
          <w:szCs w:val="24"/>
          <w:lang w:eastAsia="ru-RU"/>
        </w:rPr>
        <w:t xml:space="preserve">. </w:t>
      </w:r>
      <w:r w:rsidR="00B7757E" w:rsidRPr="00DC72DA">
        <w:rPr>
          <w:rFonts w:eastAsia="Times New Roman" w:cs="Times New Roman"/>
          <w:szCs w:val="24"/>
          <w:lang w:eastAsia="ru-RU"/>
        </w:rPr>
        <w:t>Предметом жалобы являются решения и действия (бездействие) уполномоченного органа и (или) его должностных лиц, принятые (осуществляемые) ими в ходе предоставления государственной услуги в соответствии с настоящим Регламентом, которые, по мнению заявителя, нарушают его права и законные интересы.</w:t>
      </w:r>
    </w:p>
    <w:p w:rsidR="00B7757E" w:rsidRPr="00DC72DA" w:rsidRDefault="00BA5469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9F32A0">
        <w:rPr>
          <w:rFonts w:eastAsia="Times New Roman" w:cs="Times New Roman"/>
          <w:szCs w:val="24"/>
          <w:lang w:eastAsia="ru-RU"/>
        </w:rPr>
        <w:t>2</w:t>
      </w:r>
      <w:r w:rsidR="00CB4B7E">
        <w:rPr>
          <w:rFonts w:eastAsia="Times New Roman" w:cs="Times New Roman"/>
          <w:szCs w:val="24"/>
          <w:lang w:eastAsia="ru-RU"/>
        </w:rPr>
        <w:t xml:space="preserve">. </w:t>
      </w:r>
      <w:r w:rsidR="00B7757E" w:rsidRPr="00DC72DA">
        <w:rPr>
          <w:rFonts w:eastAsia="Times New Roman" w:cs="Times New Roman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а) нарушение срока регистрации представленного в уполномоченный орган заявления о предоставлении государственной услуги;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б) нарушение срока предоставления государственной услуги;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 xml:space="preserve">в) требование у заявителя документов, </w:t>
      </w:r>
      <w:r w:rsidR="00F8790C">
        <w:rPr>
          <w:rFonts w:eastAsia="Times New Roman" w:cs="Times New Roman"/>
          <w:szCs w:val="24"/>
          <w:lang w:eastAsia="ru-RU"/>
        </w:rPr>
        <w:t>не предусмотренных нормативно-</w:t>
      </w:r>
      <w:r w:rsidRPr="00DC72DA">
        <w:rPr>
          <w:rFonts w:eastAsia="Times New Roman" w:cs="Times New Roman"/>
          <w:szCs w:val="24"/>
          <w:lang w:eastAsia="ru-RU"/>
        </w:rPr>
        <w:t>правовыми актами Приднестровской Молдавской Республики для предоставления государственной услуги и настоящим Регламентом;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г) отказ в приеме документов, представление кот</w:t>
      </w:r>
      <w:r w:rsidR="00F8790C">
        <w:rPr>
          <w:rFonts w:eastAsia="Times New Roman" w:cs="Times New Roman"/>
          <w:szCs w:val="24"/>
          <w:lang w:eastAsia="ru-RU"/>
        </w:rPr>
        <w:t>орых предусмотрено          нормативно-</w:t>
      </w:r>
      <w:r w:rsidRPr="00DC72DA">
        <w:rPr>
          <w:rFonts w:eastAsia="Times New Roman" w:cs="Times New Roman"/>
          <w:szCs w:val="24"/>
          <w:lang w:eastAsia="ru-RU"/>
        </w:rPr>
        <w:t>правовыми актами Приднестровской Молдавской Республики для предоставления государственной услуги и настоящим Регламентом;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д) отказ в предоставлении государственной услуги,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 и настоящим Регламентом;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 xml:space="preserve">е) истребование у заявителя при предоставлении государственной услуги платы, </w:t>
      </w:r>
      <w:r w:rsidR="00F8790C">
        <w:rPr>
          <w:rFonts w:eastAsia="Times New Roman" w:cs="Times New Roman"/>
          <w:szCs w:val="24"/>
          <w:lang w:eastAsia="ru-RU"/>
        </w:rPr>
        <w:t>не предусмотренной нормативно-</w:t>
      </w:r>
      <w:r w:rsidRPr="00DC72DA">
        <w:rPr>
          <w:rFonts w:eastAsia="Times New Roman" w:cs="Times New Roman"/>
          <w:szCs w:val="24"/>
          <w:lang w:eastAsia="ru-RU"/>
        </w:rPr>
        <w:t>правовыми актами Приднестровской Молдавской Республики;</w:t>
      </w:r>
    </w:p>
    <w:p w:rsidR="00B7757E" w:rsidRDefault="00B7757E" w:rsidP="0077148D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документах.</w:t>
      </w:r>
    </w:p>
    <w:p w:rsidR="008D2287" w:rsidRPr="00702FE2" w:rsidRDefault="008D2287" w:rsidP="008D2287">
      <w:pPr>
        <w:ind w:firstLine="540"/>
        <w:jc w:val="both"/>
      </w:pPr>
      <w:r w:rsidRPr="00702FE2">
        <w:t>з) нарушение срока или порядка выдачи документов по результатам предоставления государственной услуги;</w:t>
      </w:r>
    </w:p>
    <w:p w:rsidR="008D2287" w:rsidRPr="00702FE2" w:rsidRDefault="008D2287" w:rsidP="008D2287">
      <w:pPr>
        <w:ind w:firstLine="540"/>
        <w:jc w:val="both"/>
      </w:pPr>
      <w:r w:rsidRPr="00702FE2"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8D2287" w:rsidRDefault="008D2287" w:rsidP="008D2287">
      <w:pPr>
        <w:ind w:firstLine="540"/>
        <w:jc w:val="both"/>
      </w:pPr>
      <w:r w:rsidRPr="00702FE2">
        <w:lastRenderedPageBreak/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8D2287" w:rsidRPr="00DC72DA" w:rsidRDefault="008D2287" w:rsidP="0077148D">
      <w:pPr>
        <w:shd w:val="clear" w:color="auto" w:fill="FFFFFF"/>
        <w:ind w:firstLine="567"/>
        <w:jc w:val="both"/>
        <w:rPr>
          <w:rFonts w:cs="Times New Roman"/>
          <w:kern w:val="36"/>
          <w:szCs w:val="24"/>
        </w:rPr>
      </w:pPr>
    </w:p>
    <w:p w:rsidR="008D2287" w:rsidRDefault="008D2287" w:rsidP="00787141">
      <w:pPr>
        <w:jc w:val="center"/>
        <w:rPr>
          <w:rFonts w:cs="Times New Roman"/>
          <w:b/>
          <w:kern w:val="36"/>
          <w:szCs w:val="24"/>
        </w:rPr>
      </w:pPr>
    </w:p>
    <w:p w:rsidR="009F32A0" w:rsidRDefault="009F32A0" w:rsidP="00787141">
      <w:pPr>
        <w:jc w:val="center"/>
        <w:rPr>
          <w:rFonts w:cs="Times New Roman"/>
          <w:b/>
          <w:kern w:val="36"/>
          <w:szCs w:val="24"/>
        </w:rPr>
      </w:pPr>
    </w:p>
    <w:p w:rsidR="008D2287" w:rsidRPr="00702FE2" w:rsidRDefault="00702FE2" w:rsidP="008D2287">
      <w:pPr>
        <w:jc w:val="center"/>
        <w:rPr>
          <w:b/>
        </w:rPr>
      </w:pPr>
      <w:r w:rsidRPr="00702FE2">
        <w:rPr>
          <w:b/>
        </w:rPr>
        <w:t xml:space="preserve">35. </w:t>
      </w:r>
      <w:r w:rsidR="008D2287" w:rsidRPr="00702FE2">
        <w:rPr>
          <w:b/>
        </w:rPr>
        <w:t>Органы государственной власти и уполномоченные на рассмотрение</w:t>
      </w:r>
    </w:p>
    <w:p w:rsidR="008D2287" w:rsidRPr="00702FE2" w:rsidRDefault="008D2287" w:rsidP="008D2287">
      <w:pPr>
        <w:jc w:val="center"/>
        <w:rPr>
          <w:b/>
        </w:rPr>
      </w:pPr>
      <w:r w:rsidRPr="00702FE2">
        <w:rPr>
          <w:b/>
        </w:rPr>
        <w:t>жалобы (претензии) должностные лица, которым может быть</w:t>
      </w:r>
    </w:p>
    <w:p w:rsidR="008D2287" w:rsidRPr="00702FE2" w:rsidRDefault="008D2287" w:rsidP="008D2287">
      <w:pPr>
        <w:jc w:val="center"/>
        <w:rPr>
          <w:b/>
        </w:rPr>
      </w:pPr>
      <w:r w:rsidRPr="00702FE2">
        <w:rPr>
          <w:b/>
        </w:rPr>
        <w:t xml:space="preserve">направлена жалоба </w:t>
      </w:r>
      <w:r w:rsidRPr="00702FE2">
        <w:rPr>
          <w:b/>
          <w:kern w:val="36"/>
        </w:rPr>
        <w:t>(претензия)</w:t>
      </w:r>
    </w:p>
    <w:p w:rsidR="008D2287" w:rsidRPr="008D2287" w:rsidRDefault="008D2287" w:rsidP="008D2287">
      <w:pPr>
        <w:jc w:val="both"/>
        <w:rPr>
          <w:highlight w:val="yellow"/>
        </w:rPr>
      </w:pPr>
    </w:p>
    <w:p w:rsidR="008D2287" w:rsidRPr="00702FE2" w:rsidRDefault="00702FE2" w:rsidP="003662ED">
      <w:pPr>
        <w:ind w:firstLine="540"/>
        <w:jc w:val="both"/>
      </w:pPr>
      <w:r w:rsidRPr="00702FE2">
        <w:t>6</w:t>
      </w:r>
      <w:r w:rsidR="009F32A0">
        <w:t>3</w:t>
      </w:r>
      <w:r w:rsidRPr="00702FE2">
        <w:t xml:space="preserve">. </w:t>
      </w:r>
      <w:r w:rsidR="008D2287" w:rsidRPr="00702FE2">
        <w:t>Жалоба (претензия) на решения уполномоченного органа и (или) его должностных лиц при предоставлении государственной услуги, подается руководителю данного орг</w:t>
      </w:r>
      <w:r w:rsidR="003662ED" w:rsidRPr="00702FE2">
        <w:t xml:space="preserve">ана либо </w:t>
      </w:r>
      <w:r w:rsidR="008D2287" w:rsidRPr="00702FE2">
        <w:t>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:rsidR="008D2287" w:rsidRDefault="008D2287" w:rsidP="008D2287">
      <w:pPr>
        <w:ind w:firstLine="540"/>
        <w:jc w:val="both"/>
      </w:pPr>
      <w:r w:rsidRPr="00702FE2">
        <w:t>Жалоба (претензия) на решения и (или) действия (бездействие) работников организаций, участвующих в предоставлении государственных услуг, подается руководителям этих организаций.</w:t>
      </w:r>
    </w:p>
    <w:p w:rsidR="00B7757E" w:rsidRPr="0077148D" w:rsidRDefault="0033449C" w:rsidP="00787141">
      <w:pPr>
        <w:jc w:val="center"/>
        <w:rPr>
          <w:rFonts w:cs="Times New Roman"/>
          <w:b/>
          <w:kern w:val="36"/>
          <w:szCs w:val="24"/>
        </w:rPr>
      </w:pPr>
      <w:r w:rsidRPr="0077148D">
        <w:rPr>
          <w:rFonts w:cs="Times New Roman"/>
          <w:b/>
          <w:kern w:val="36"/>
          <w:szCs w:val="24"/>
        </w:rPr>
        <w:t>3</w:t>
      </w:r>
      <w:r w:rsidR="00702FE2">
        <w:rPr>
          <w:rFonts w:cs="Times New Roman"/>
          <w:b/>
          <w:kern w:val="36"/>
          <w:szCs w:val="24"/>
        </w:rPr>
        <w:t>6</w:t>
      </w:r>
      <w:r w:rsidR="00B7757E" w:rsidRPr="0077148D">
        <w:rPr>
          <w:rFonts w:cs="Times New Roman"/>
          <w:b/>
          <w:kern w:val="36"/>
          <w:szCs w:val="24"/>
        </w:rPr>
        <w:t>. Порядок подачи и рассмотрения жалобы</w:t>
      </w:r>
    </w:p>
    <w:p w:rsidR="00B7757E" w:rsidRPr="00700ECB" w:rsidRDefault="00B7757E" w:rsidP="00787141">
      <w:pPr>
        <w:jc w:val="both"/>
        <w:rPr>
          <w:rFonts w:cs="Times New Roman"/>
          <w:kern w:val="36"/>
          <w:szCs w:val="24"/>
        </w:rPr>
      </w:pPr>
    </w:p>
    <w:p w:rsidR="00B7757E" w:rsidRDefault="00BA5469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kern w:val="36"/>
          <w:szCs w:val="24"/>
          <w:lang w:eastAsia="ru-RU"/>
        </w:rPr>
        <w:t>6</w:t>
      </w:r>
      <w:r w:rsidR="009F32A0">
        <w:rPr>
          <w:rFonts w:eastAsia="Times New Roman" w:cs="Times New Roman"/>
          <w:kern w:val="36"/>
          <w:szCs w:val="24"/>
          <w:lang w:eastAsia="ru-RU"/>
        </w:rPr>
        <w:t>4</w:t>
      </w:r>
      <w:r w:rsidR="00B7757E" w:rsidRPr="00DC72DA">
        <w:rPr>
          <w:rFonts w:eastAsia="Times New Roman" w:cs="Times New Roman"/>
          <w:kern w:val="36"/>
          <w:szCs w:val="24"/>
          <w:lang w:eastAsia="ru-RU"/>
        </w:rPr>
        <w:t xml:space="preserve">. </w:t>
      </w:r>
      <w:r w:rsidR="00B7757E" w:rsidRPr="00DC72DA">
        <w:rPr>
          <w:rFonts w:eastAsia="Times New Roman" w:cs="Times New Roman"/>
          <w:szCs w:val="24"/>
          <w:lang w:eastAsia="ru-RU"/>
        </w:rPr>
        <w:t>Основанием для начала процедуры досудебного (внесудебного) обжалования является поступление жалобы от заявителя в письменной форме на бумажном носителе или в электронной форме.</w:t>
      </w:r>
    </w:p>
    <w:p w:rsidR="00F8790C" w:rsidRPr="00DC72DA" w:rsidRDefault="00F8790C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B7757E" w:rsidRPr="00DC72DA" w:rsidRDefault="00D154B4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="009F32A0">
        <w:rPr>
          <w:rFonts w:eastAsia="Times New Roman" w:cs="Times New Roman"/>
          <w:szCs w:val="24"/>
          <w:lang w:eastAsia="ru-RU"/>
        </w:rPr>
        <w:t>5</w:t>
      </w:r>
      <w:r w:rsidR="00CB4B7E">
        <w:rPr>
          <w:rFonts w:eastAsia="Times New Roman" w:cs="Times New Roman"/>
          <w:szCs w:val="24"/>
          <w:lang w:eastAsia="ru-RU"/>
        </w:rPr>
        <w:t xml:space="preserve">. </w:t>
      </w:r>
      <w:r w:rsidR="00B7757E" w:rsidRPr="00DC72DA">
        <w:rPr>
          <w:rFonts w:eastAsia="Times New Roman" w:cs="Times New Roman"/>
          <w:szCs w:val="24"/>
          <w:lang w:eastAsia="ru-RU"/>
        </w:rPr>
        <w:t>В жалобе указываются: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а) наименование органа государственной власти, фамилия, имя, отчество его должностного лица (с указанием наименования должности), которому направляется обращение;</w:t>
      </w:r>
    </w:p>
    <w:p w:rsidR="00B7757E" w:rsidRPr="00DC72DA" w:rsidRDefault="00B7757E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 xml:space="preserve">б) </w:t>
      </w:r>
      <w:r w:rsidRPr="00DC72DA">
        <w:rPr>
          <w:rFonts w:eastAsia="Times New Roman" w:cs="Times New Roman"/>
          <w:szCs w:val="24"/>
          <w:shd w:val="clear" w:color="auto" w:fill="FFFFFF"/>
          <w:lang w:eastAsia="ru-RU"/>
        </w:rPr>
        <w:t>фамилия, имя и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757E" w:rsidRDefault="00EB1939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="00B7757E" w:rsidRPr="00DC72DA">
        <w:rPr>
          <w:rFonts w:eastAsia="Times New Roman" w:cs="Times New Roman"/>
          <w:szCs w:val="24"/>
          <w:lang w:eastAsia="ru-RU"/>
        </w:rPr>
        <w:t>) фамилия, имя, отчес</w:t>
      </w:r>
      <w:r w:rsidR="00D06C66">
        <w:rPr>
          <w:rFonts w:eastAsia="Times New Roman" w:cs="Times New Roman"/>
          <w:szCs w:val="24"/>
          <w:lang w:eastAsia="ru-RU"/>
        </w:rPr>
        <w:t>тво (последнее -</w:t>
      </w:r>
      <w:r w:rsidR="00B7757E" w:rsidRPr="00DC72DA">
        <w:rPr>
          <w:rFonts w:eastAsia="Times New Roman" w:cs="Times New Roman"/>
          <w:szCs w:val="24"/>
          <w:lang w:eastAsia="ru-RU"/>
        </w:rPr>
        <w:t xml:space="preserve"> при наличии), должность лица, уполномоченного в установленном законом порядке подписывать обращения от имени юридического лица.</w:t>
      </w:r>
    </w:p>
    <w:p w:rsidR="008D2287" w:rsidRPr="00702FE2" w:rsidRDefault="00BA5469" w:rsidP="008D2287">
      <w:pPr>
        <w:ind w:firstLine="540"/>
        <w:jc w:val="both"/>
      </w:pPr>
      <w:r w:rsidRPr="00702FE2">
        <w:t>г</w:t>
      </w:r>
      <w:r w:rsidR="008D2287" w:rsidRPr="00702FE2">
        <w:t>) наименование органа, предоставляющего государственную услугу, фамилия, имя, отчество (последнее – при наличии) должностного лица, работника, решения и (или) действия (бездействие) которых обжалуются;</w:t>
      </w:r>
    </w:p>
    <w:p w:rsidR="008D2287" w:rsidRPr="00702FE2" w:rsidRDefault="00BA5469" w:rsidP="008D2287">
      <w:pPr>
        <w:ind w:firstLine="540"/>
        <w:jc w:val="both"/>
      </w:pPr>
      <w:r w:rsidRPr="00702FE2">
        <w:t>д</w:t>
      </w:r>
      <w:r w:rsidR="008D2287" w:rsidRPr="00702FE2">
        <w:t>) сведения об обжалуемых решениях Государственной администрации и (или) действиях (бездействии) органа, предоставляющего государственную услугу, его должностного лица, работника, участвующей в предоставлении государственных услуг;</w:t>
      </w:r>
    </w:p>
    <w:p w:rsidR="008D2287" w:rsidRPr="00702FE2" w:rsidRDefault="00BA5469" w:rsidP="008D2287">
      <w:pPr>
        <w:ind w:firstLine="540"/>
        <w:jc w:val="both"/>
      </w:pPr>
      <w:r w:rsidRPr="00702FE2">
        <w:t>е</w:t>
      </w:r>
      <w:r w:rsidR="008D2287" w:rsidRPr="00702FE2">
        <w:t>) доводы, на основании которых заявитель не согласен с решением Государственной администрации и (или) действием (бездействием) органа, предоставляющего государственную услугу, его должностного лица, работника организации, участвующей в предоставлении государственных услуг;</w:t>
      </w:r>
    </w:p>
    <w:p w:rsidR="008D2287" w:rsidRPr="00702FE2" w:rsidRDefault="00BA5469" w:rsidP="008D2287">
      <w:pPr>
        <w:ind w:firstLine="540"/>
        <w:jc w:val="both"/>
      </w:pPr>
      <w:r w:rsidRPr="00702FE2">
        <w:t>ж</w:t>
      </w:r>
      <w:r w:rsidR="008D2287" w:rsidRPr="00702FE2">
        <w:t>) личная подпись заявителя и дата.</w:t>
      </w:r>
    </w:p>
    <w:p w:rsidR="008D2287" w:rsidRPr="00702FE2" w:rsidRDefault="008D2287" w:rsidP="008D2287">
      <w:pPr>
        <w:ind w:firstLine="540"/>
        <w:jc w:val="both"/>
      </w:pPr>
      <w:r w:rsidRPr="00702FE2">
        <w:t>При подаче жалобы (претензии) в форме электронного документа, жалоба (претензия) должна быть подписана электронной цифровой подписью заявителя (представителя заявителя).</w:t>
      </w:r>
    </w:p>
    <w:p w:rsidR="008D2287" w:rsidRPr="00702FE2" w:rsidRDefault="008D2287" w:rsidP="008D2287">
      <w:pPr>
        <w:ind w:firstLine="540"/>
        <w:jc w:val="both"/>
      </w:pPr>
      <w:r w:rsidRPr="00702FE2">
        <w:t>Личная подпись заявителя (представителя заявителя)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официальном сайте органа, предоставляющего государственную услугу, организации, участвующей в предоставлении государственных услуг.</w:t>
      </w:r>
    </w:p>
    <w:p w:rsidR="008D2287" w:rsidRPr="00DC72DA" w:rsidRDefault="008D2287" w:rsidP="008D2287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К заявлению могут быть приложены необходимые для рассмотрения документы или их копии.</w:t>
      </w:r>
    </w:p>
    <w:p w:rsidR="008D2287" w:rsidRDefault="008D2287" w:rsidP="008D2287">
      <w:pPr>
        <w:ind w:firstLine="540"/>
        <w:jc w:val="both"/>
      </w:pPr>
      <w:r w:rsidRPr="00702FE2">
        <w:lastRenderedPageBreak/>
        <w:t>В случае если жалоба (претензия) подана заявителем (представителем заявителя) в орган, предоставляющий государственные услуги, в компетенцию которого не входит принятие решения по жалобе (претензии), в течение 3 (трех) рабочих дней со дня ее регистрации, орган предоставляющий государственные услуги, направляет жалобу (претензию) в орган, предоставляющий государственные услуги на ее рассмотрение орган и в письменной форме информирует заявителя (представителя заявителя) о перенаправлении жалобы (претензии).</w:t>
      </w:r>
    </w:p>
    <w:p w:rsidR="008D2287" w:rsidRPr="00DC72DA" w:rsidRDefault="008D2287" w:rsidP="00787141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B7757E" w:rsidRPr="0077148D" w:rsidRDefault="00FB5F71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3</w:t>
      </w:r>
      <w:r w:rsidR="00702FE2">
        <w:rPr>
          <w:rFonts w:eastAsia="Times New Roman" w:cs="Times New Roman"/>
          <w:b/>
          <w:kern w:val="36"/>
          <w:szCs w:val="24"/>
          <w:lang w:eastAsia="ru-RU"/>
        </w:rPr>
        <w:t>7</w:t>
      </w:r>
      <w:r w:rsidR="00B7757E" w:rsidRPr="0077148D">
        <w:rPr>
          <w:rFonts w:eastAsia="Times New Roman" w:cs="Times New Roman"/>
          <w:b/>
          <w:kern w:val="36"/>
          <w:szCs w:val="24"/>
          <w:lang w:eastAsia="ru-RU"/>
        </w:rPr>
        <w:t>. Сроки рассмотрения жалобы</w:t>
      </w:r>
    </w:p>
    <w:p w:rsidR="00B7757E" w:rsidRPr="00DC72DA" w:rsidRDefault="00B7757E" w:rsidP="00787141">
      <w:pPr>
        <w:shd w:val="clear" w:color="auto" w:fill="FFFFFF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B7757E" w:rsidRPr="00DC72DA" w:rsidRDefault="00CB4B7E" w:rsidP="00787141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kern w:val="36"/>
          <w:szCs w:val="24"/>
        </w:rPr>
        <w:t>6</w:t>
      </w:r>
      <w:r w:rsidR="009F32A0">
        <w:rPr>
          <w:rFonts w:cs="Times New Roman"/>
          <w:kern w:val="36"/>
          <w:szCs w:val="24"/>
        </w:rPr>
        <w:t>6</w:t>
      </w:r>
      <w:r w:rsidR="00B7757E" w:rsidRPr="00DC72DA">
        <w:rPr>
          <w:rFonts w:cs="Times New Roman"/>
          <w:kern w:val="36"/>
          <w:szCs w:val="24"/>
        </w:rPr>
        <w:t xml:space="preserve">. </w:t>
      </w:r>
      <w:r w:rsidR="00B7757E" w:rsidRPr="00DC72DA">
        <w:rPr>
          <w:rFonts w:cs="Times New Roman"/>
          <w:szCs w:val="24"/>
        </w:rPr>
        <w:t>Жалоба подлежит рассмотрению должностным лицом, наделенным полн</w:t>
      </w:r>
      <w:r>
        <w:rPr>
          <w:rFonts w:cs="Times New Roman"/>
          <w:szCs w:val="24"/>
        </w:rPr>
        <w:t>омочиями по рассмотрению жалоб:</w:t>
      </w:r>
    </w:p>
    <w:p w:rsidR="00B7757E" w:rsidRPr="00DC72DA" w:rsidRDefault="00B7757E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а) в течение 15 (пя</w:t>
      </w:r>
      <w:r w:rsidR="00D54ADF">
        <w:rPr>
          <w:rFonts w:cs="Times New Roman"/>
          <w:szCs w:val="24"/>
        </w:rPr>
        <w:t>тнадцати) рабочих дней со дня её регистрации;</w:t>
      </w:r>
    </w:p>
    <w:p w:rsidR="00B7757E" w:rsidRDefault="00B7757E" w:rsidP="00787141">
      <w:pPr>
        <w:ind w:firstLine="567"/>
        <w:jc w:val="both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 xml:space="preserve">б) в случае обжалования отказа уполномоченного органа, предоставляющего государственную услугу, или его должностных лиц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8D2287" w:rsidRPr="00EB1939">
        <w:t>2 (двух)</w:t>
      </w:r>
      <w:r w:rsidR="008D2287">
        <w:t xml:space="preserve"> </w:t>
      </w:r>
      <w:r w:rsidRPr="00DC72DA">
        <w:rPr>
          <w:rFonts w:cs="Times New Roman"/>
          <w:szCs w:val="24"/>
        </w:rPr>
        <w:t xml:space="preserve"> рабо</w:t>
      </w:r>
      <w:r w:rsidR="00700ECB">
        <w:rPr>
          <w:rFonts w:cs="Times New Roman"/>
          <w:szCs w:val="24"/>
        </w:rPr>
        <w:t>чих дней со дня ее регистрации.</w:t>
      </w:r>
    </w:p>
    <w:p w:rsidR="00BA5469" w:rsidRDefault="00BA5469" w:rsidP="00787141">
      <w:pPr>
        <w:ind w:firstLine="567"/>
        <w:jc w:val="both"/>
        <w:rPr>
          <w:rFonts w:cs="Times New Roman"/>
          <w:szCs w:val="24"/>
        </w:rPr>
      </w:pPr>
    </w:p>
    <w:p w:rsidR="007A2CA5" w:rsidRPr="00702FE2" w:rsidRDefault="00BA5469" w:rsidP="007A2CA5">
      <w:pPr>
        <w:ind w:firstLine="540"/>
        <w:jc w:val="both"/>
      </w:pPr>
      <w:r w:rsidRPr="00702FE2">
        <w:t>6</w:t>
      </w:r>
      <w:r w:rsidR="009F32A0">
        <w:t>7</w:t>
      </w:r>
      <w:r w:rsidRPr="00702FE2">
        <w:t xml:space="preserve">. </w:t>
      </w:r>
      <w:r w:rsidR="007A2CA5" w:rsidRPr="00702FE2">
        <w:t xml:space="preserve">В случае если в жалобе (претензии) отсутствуют сведения, указанные в пункте </w:t>
      </w:r>
      <w:r w:rsidR="007A2CA5" w:rsidRPr="007550C2">
        <w:t>6</w:t>
      </w:r>
      <w:r w:rsidR="009F32A0" w:rsidRPr="007550C2">
        <w:t>5</w:t>
      </w:r>
      <w:r w:rsidR="007A2CA5" w:rsidRPr="00702FE2">
        <w:t xml:space="preserve">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BA5469" w:rsidRPr="00702FE2" w:rsidRDefault="00BA5469" w:rsidP="007A2CA5">
      <w:pPr>
        <w:ind w:firstLine="540"/>
        <w:jc w:val="both"/>
      </w:pPr>
    </w:p>
    <w:p w:rsidR="007A2CA5" w:rsidRPr="00702FE2" w:rsidRDefault="00BA5469" w:rsidP="007A2CA5">
      <w:pPr>
        <w:ind w:firstLine="540"/>
        <w:jc w:val="both"/>
      </w:pPr>
      <w:r w:rsidRPr="00702FE2">
        <w:t>6</w:t>
      </w:r>
      <w:r w:rsidR="009F32A0">
        <w:t>8</w:t>
      </w:r>
      <w:r w:rsidRPr="00702FE2">
        <w:t xml:space="preserve">. </w:t>
      </w:r>
      <w:r w:rsidR="007A2CA5" w:rsidRPr="00702FE2">
        <w:t xml:space="preserve">Основания оставления жалобы (претензии) без рассмотрения: </w:t>
      </w:r>
    </w:p>
    <w:p w:rsidR="007A2CA5" w:rsidRPr="00702FE2" w:rsidRDefault="007A2CA5" w:rsidP="007A2CA5">
      <w:pPr>
        <w:ind w:firstLine="540"/>
        <w:jc w:val="both"/>
      </w:pPr>
      <w:r w:rsidRPr="00702FE2">
        <w:t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государственные услуги,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BA5469" w:rsidRPr="00702FE2" w:rsidRDefault="007A2CA5" w:rsidP="007A2CA5">
      <w:pPr>
        <w:ind w:firstLine="540"/>
        <w:jc w:val="both"/>
      </w:pPr>
      <w:r w:rsidRPr="00702FE2"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</w:t>
      </w:r>
    </w:p>
    <w:p w:rsidR="007A2CA5" w:rsidRPr="007A2CA5" w:rsidRDefault="007A2CA5" w:rsidP="007A2CA5">
      <w:pPr>
        <w:ind w:firstLine="540"/>
        <w:jc w:val="both"/>
        <w:rPr>
          <w:highlight w:val="yellow"/>
        </w:rPr>
      </w:pPr>
      <w:r w:rsidRPr="007A2CA5">
        <w:rPr>
          <w:highlight w:val="yellow"/>
        </w:rPr>
        <w:t xml:space="preserve"> </w:t>
      </w:r>
    </w:p>
    <w:p w:rsidR="007A2CA5" w:rsidRPr="00702FE2" w:rsidRDefault="00BA5469" w:rsidP="007A2CA5">
      <w:pPr>
        <w:ind w:firstLine="540"/>
        <w:jc w:val="both"/>
      </w:pPr>
      <w:r w:rsidRPr="00702FE2">
        <w:t>6</w:t>
      </w:r>
      <w:r w:rsidR="009F32A0">
        <w:t>9</w:t>
      </w:r>
      <w:r w:rsidRPr="00702FE2">
        <w:t xml:space="preserve">. </w:t>
      </w:r>
      <w:r w:rsidR="007A2CA5" w:rsidRPr="00702FE2"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7A2CA5" w:rsidRPr="00702FE2" w:rsidRDefault="007A2CA5" w:rsidP="007A2CA5">
      <w:pPr>
        <w:ind w:firstLine="540"/>
        <w:jc w:val="both"/>
      </w:pPr>
      <w:r w:rsidRPr="00702FE2">
        <w:t>в) по вопросам, содержащимся в жалобе (претензии), имеется вступившее в законную силу судебное решение;</w:t>
      </w:r>
    </w:p>
    <w:p w:rsidR="007A2CA5" w:rsidRPr="00702FE2" w:rsidRDefault="007A2CA5" w:rsidP="007A2CA5">
      <w:pPr>
        <w:ind w:firstLine="540"/>
        <w:jc w:val="both"/>
      </w:pPr>
      <w:r w:rsidRPr="00702FE2"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:rsidR="007A2CA5" w:rsidRPr="00702FE2" w:rsidRDefault="007A2CA5" w:rsidP="007A2CA5">
      <w:pPr>
        <w:ind w:firstLine="540"/>
        <w:jc w:val="both"/>
      </w:pPr>
      <w:r w:rsidRPr="00702FE2"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7A2CA5" w:rsidRPr="00702FE2" w:rsidRDefault="007A2CA5" w:rsidP="007A2CA5">
      <w:pPr>
        <w:ind w:firstLine="540"/>
        <w:jc w:val="both"/>
      </w:pPr>
      <w:r w:rsidRPr="00702FE2"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060008" w:rsidRPr="007A2CA5" w:rsidRDefault="00060008" w:rsidP="007A2CA5">
      <w:pPr>
        <w:ind w:firstLine="540"/>
        <w:jc w:val="both"/>
        <w:rPr>
          <w:highlight w:val="yellow"/>
        </w:rPr>
      </w:pPr>
    </w:p>
    <w:p w:rsidR="007A2CA5" w:rsidRDefault="009F32A0" w:rsidP="007A2CA5">
      <w:pPr>
        <w:ind w:firstLine="540"/>
        <w:jc w:val="both"/>
      </w:pPr>
      <w:r>
        <w:t>70</w:t>
      </w:r>
      <w:r w:rsidR="00BA5469" w:rsidRPr="00702FE2">
        <w:t xml:space="preserve">. </w:t>
      </w:r>
      <w:r w:rsidR="007A2CA5" w:rsidRPr="00702FE2"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 (представителю заявителя).</w:t>
      </w:r>
    </w:p>
    <w:p w:rsidR="00D226A8" w:rsidRDefault="00D226A8" w:rsidP="00787141">
      <w:pPr>
        <w:shd w:val="clear" w:color="auto" w:fill="FFFFFF"/>
        <w:tabs>
          <w:tab w:val="left" w:pos="1950"/>
        </w:tabs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</w:p>
    <w:p w:rsidR="00787141" w:rsidRPr="0077148D" w:rsidRDefault="0033449C" w:rsidP="00787141">
      <w:pPr>
        <w:shd w:val="clear" w:color="auto" w:fill="FFFFFF"/>
        <w:tabs>
          <w:tab w:val="left" w:pos="1950"/>
        </w:tabs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3</w:t>
      </w:r>
      <w:r w:rsidR="00702FE2">
        <w:rPr>
          <w:rFonts w:eastAsia="Times New Roman" w:cs="Times New Roman"/>
          <w:b/>
          <w:kern w:val="36"/>
          <w:szCs w:val="24"/>
          <w:lang w:eastAsia="ru-RU"/>
        </w:rPr>
        <w:t>8</w:t>
      </w:r>
      <w:r w:rsidR="00B7757E" w:rsidRPr="0077148D">
        <w:rPr>
          <w:rFonts w:eastAsia="Times New Roman" w:cs="Times New Roman"/>
          <w:b/>
          <w:kern w:val="36"/>
          <w:szCs w:val="24"/>
          <w:lang w:eastAsia="ru-RU"/>
        </w:rPr>
        <w:t>. Перечень оснований д</w:t>
      </w:r>
      <w:r w:rsidR="00787141" w:rsidRPr="0077148D">
        <w:rPr>
          <w:rFonts w:eastAsia="Times New Roman" w:cs="Times New Roman"/>
          <w:b/>
          <w:kern w:val="36"/>
          <w:szCs w:val="24"/>
          <w:lang w:eastAsia="ru-RU"/>
        </w:rPr>
        <w:t>ля приостановления рассмотрения</w:t>
      </w:r>
    </w:p>
    <w:p w:rsidR="00787141" w:rsidRPr="0077148D" w:rsidRDefault="00B7757E" w:rsidP="00787141">
      <w:pPr>
        <w:shd w:val="clear" w:color="auto" w:fill="FFFFFF"/>
        <w:tabs>
          <w:tab w:val="left" w:pos="1950"/>
        </w:tabs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 xml:space="preserve">жалобы в случае, если возможность приостановления </w:t>
      </w:r>
      <w:r w:rsidR="00787141" w:rsidRPr="0077148D">
        <w:rPr>
          <w:rFonts w:eastAsia="Times New Roman" w:cs="Times New Roman"/>
          <w:b/>
          <w:kern w:val="36"/>
          <w:szCs w:val="24"/>
          <w:lang w:eastAsia="ru-RU"/>
        </w:rPr>
        <w:t>предусмотрена</w:t>
      </w:r>
    </w:p>
    <w:p w:rsidR="00B7757E" w:rsidRPr="0077148D" w:rsidRDefault="00B7757E" w:rsidP="00787141">
      <w:pPr>
        <w:shd w:val="clear" w:color="auto" w:fill="FFFFFF"/>
        <w:tabs>
          <w:tab w:val="left" w:pos="1950"/>
        </w:tabs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lastRenderedPageBreak/>
        <w:t>законодательством Приднестровской Молдавской Республики</w:t>
      </w:r>
    </w:p>
    <w:p w:rsidR="00B7757E" w:rsidRPr="0077148D" w:rsidRDefault="00B7757E" w:rsidP="00787141">
      <w:pPr>
        <w:shd w:val="clear" w:color="auto" w:fill="FFFFFF"/>
        <w:tabs>
          <w:tab w:val="left" w:pos="1950"/>
        </w:tabs>
        <w:jc w:val="both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</w:p>
    <w:p w:rsidR="00B7757E" w:rsidRPr="00DC72DA" w:rsidRDefault="00702FE2" w:rsidP="00787141">
      <w:pPr>
        <w:shd w:val="clear" w:color="auto" w:fill="FFFFFF"/>
        <w:tabs>
          <w:tab w:val="left" w:pos="1950"/>
        </w:tabs>
        <w:ind w:firstLine="567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  <w:r>
        <w:rPr>
          <w:rFonts w:eastAsia="Times New Roman" w:cs="Times New Roman"/>
          <w:kern w:val="36"/>
          <w:szCs w:val="24"/>
          <w:lang w:eastAsia="ru-RU"/>
        </w:rPr>
        <w:t>7</w:t>
      </w:r>
      <w:r w:rsidR="009F32A0">
        <w:rPr>
          <w:rFonts w:eastAsia="Times New Roman" w:cs="Times New Roman"/>
          <w:kern w:val="36"/>
          <w:szCs w:val="24"/>
          <w:lang w:eastAsia="ru-RU"/>
        </w:rPr>
        <w:t>1</w:t>
      </w:r>
      <w:r w:rsidR="00787141">
        <w:rPr>
          <w:rFonts w:eastAsia="Times New Roman" w:cs="Times New Roman"/>
          <w:kern w:val="36"/>
          <w:szCs w:val="24"/>
          <w:lang w:eastAsia="ru-RU"/>
        </w:rPr>
        <w:t xml:space="preserve">. Основания для приостановления рассмотрения жалобы </w:t>
      </w:r>
      <w:r w:rsidR="00B7757E" w:rsidRPr="00DC72DA">
        <w:rPr>
          <w:rFonts w:eastAsia="Times New Roman" w:cs="Times New Roman"/>
          <w:kern w:val="36"/>
          <w:szCs w:val="24"/>
          <w:lang w:eastAsia="ru-RU"/>
        </w:rPr>
        <w:t>действующим законодательством Приднестровской Молдавской Республики не предусмотрены.</w:t>
      </w:r>
    </w:p>
    <w:p w:rsidR="00B7757E" w:rsidRDefault="00B7757E" w:rsidP="00787141">
      <w:pPr>
        <w:shd w:val="clear" w:color="auto" w:fill="FFFFFF"/>
        <w:tabs>
          <w:tab w:val="left" w:pos="1950"/>
        </w:tabs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9F32A0" w:rsidRDefault="009F32A0" w:rsidP="00787141">
      <w:pPr>
        <w:shd w:val="clear" w:color="auto" w:fill="FFFFFF"/>
        <w:tabs>
          <w:tab w:val="left" w:pos="1950"/>
        </w:tabs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9F32A0" w:rsidRPr="00DC72DA" w:rsidRDefault="009F32A0" w:rsidP="00787141">
      <w:pPr>
        <w:shd w:val="clear" w:color="auto" w:fill="FFFFFF"/>
        <w:tabs>
          <w:tab w:val="left" w:pos="1950"/>
        </w:tabs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B7757E" w:rsidRPr="0077148D" w:rsidRDefault="0033449C" w:rsidP="00787141">
      <w:pPr>
        <w:shd w:val="clear" w:color="auto" w:fill="FFFFFF"/>
        <w:tabs>
          <w:tab w:val="left" w:pos="1950"/>
        </w:tabs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3</w:t>
      </w:r>
      <w:r w:rsidR="00702FE2">
        <w:rPr>
          <w:rFonts w:eastAsia="Times New Roman" w:cs="Times New Roman"/>
          <w:b/>
          <w:kern w:val="36"/>
          <w:szCs w:val="24"/>
          <w:lang w:eastAsia="ru-RU"/>
        </w:rPr>
        <w:t>9</w:t>
      </w:r>
      <w:r w:rsidR="00B7757E" w:rsidRPr="0077148D">
        <w:rPr>
          <w:rFonts w:eastAsia="Times New Roman" w:cs="Times New Roman"/>
          <w:b/>
          <w:kern w:val="36"/>
          <w:szCs w:val="24"/>
          <w:lang w:eastAsia="ru-RU"/>
        </w:rPr>
        <w:t>. Результат рассмотрения жалобы</w:t>
      </w:r>
    </w:p>
    <w:p w:rsidR="00C85D81" w:rsidRPr="00DC72DA" w:rsidRDefault="00C85D81" w:rsidP="00787141">
      <w:pPr>
        <w:shd w:val="clear" w:color="auto" w:fill="FFFFFF"/>
        <w:tabs>
          <w:tab w:val="left" w:pos="1950"/>
        </w:tabs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B7757E" w:rsidRPr="00DC72DA" w:rsidRDefault="00702FE2" w:rsidP="00787141">
      <w:pPr>
        <w:shd w:val="clear" w:color="auto" w:fill="FFFFFF"/>
        <w:tabs>
          <w:tab w:val="left" w:pos="1950"/>
        </w:tabs>
        <w:ind w:firstLine="567"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9F32A0">
        <w:rPr>
          <w:rFonts w:eastAsia="Times New Roman" w:cs="Times New Roman"/>
          <w:szCs w:val="24"/>
          <w:lang w:eastAsia="ru-RU"/>
        </w:rPr>
        <w:t>2</w:t>
      </w:r>
      <w:r w:rsidR="00B7757E" w:rsidRPr="00DC72DA">
        <w:rPr>
          <w:rFonts w:eastAsia="Times New Roman" w:cs="Times New Roman"/>
          <w:szCs w:val="24"/>
          <w:lang w:eastAsia="ru-RU"/>
        </w:rPr>
        <w:t>. По результатам рассмотрения жалобы принима</w:t>
      </w:r>
      <w:r w:rsidR="00845F83">
        <w:rPr>
          <w:rFonts w:eastAsia="Times New Roman" w:cs="Times New Roman"/>
          <w:szCs w:val="24"/>
          <w:lang w:eastAsia="ru-RU"/>
        </w:rPr>
        <w:t>ется одно из следующих решений:</w:t>
      </w:r>
    </w:p>
    <w:p w:rsidR="00B7757E" w:rsidRPr="00DC72DA" w:rsidRDefault="00B7757E" w:rsidP="00787141">
      <w:pPr>
        <w:shd w:val="clear" w:color="auto" w:fill="FFFFFF"/>
        <w:tabs>
          <w:tab w:val="left" w:pos="1950"/>
        </w:tabs>
        <w:ind w:firstLine="567"/>
        <w:jc w:val="both"/>
        <w:outlineLvl w:val="1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а)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</w:t>
      </w:r>
      <w:r w:rsidR="00845F83">
        <w:rPr>
          <w:rFonts w:eastAsia="Times New Roman" w:cs="Times New Roman"/>
          <w:szCs w:val="24"/>
          <w:lang w:eastAsia="ru-RU"/>
        </w:rPr>
        <w:t>ументах, а также в иных формах;</w:t>
      </w:r>
    </w:p>
    <w:p w:rsidR="00B7757E" w:rsidRDefault="00B7757E" w:rsidP="00787141">
      <w:pPr>
        <w:shd w:val="clear" w:color="auto" w:fill="FFFFFF"/>
        <w:tabs>
          <w:tab w:val="left" w:pos="1950"/>
        </w:tabs>
        <w:ind w:firstLine="567"/>
        <w:jc w:val="both"/>
        <w:outlineLvl w:val="1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 xml:space="preserve">б) об </w:t>
      </w:r>
      <w:r w:rsidR="00845F83">
        <w:rPr>
          <w:rFonts w:eastAsia="Times New Roman" w:cs="Times New Roman"/>
          <w:szCs w:val="24"/>
          <w:lang w:eastAsia="ru-RU"/>
        </w:rPr>
        <w:t>отказе в удовлетворении жалобы.</w:t>
      </w:r>
    </w:p>
    <w:p w:rsidR="00060008" w:rsidRPr="00DC72DA" w:rsidRDefault="00060008" w:rsidP="00787141">
      <w:pPr>
        <w:shd w:val="clear" w:color="auto" w:fill="FFFFFF"/>
        <w:tabs>
          <w:tab w:val="left" w:pos="1950"/>
        </w:tabs>
        <w:ind w:firstLine="567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B7757E" w:rsidRPr="00DC72DA" w:rsidRDefault="00060008" w:rsidP="00787141">
      <w:pPr>
        <w:shd w:val="clear" w:color="auto" w:fill="FFFFFF"/>
        <w:tabs>
          <w:tab w:val="left" w:pos="1950"/>
        </w:tabs>
        <w:ind w:firstLine="567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9F32A0">
        <w:rPr>
          <w:rFonts w:eastAsia="Times New Roman" w:cs="Times New Roman"/>
          <w:szCs w:val="24"/>
          <w:lang w:eastAsia="ru-RU"/>
        </w:rPr>
        <w:t>3</w:t>
      </w:r>
      <w:r w:rsidR="00B7757E" w:rsidRPr="00DC72DA">
        <w:rPr>
          <w:rFonts w:eastAsia="Times New Roman" w:cs="Times New Roman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уголовного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757E" w:rsidRPr="00DC72DA" w:rsidRDefault="00B7757E" w:rsidP="00787141">
      <w:pPr>
        <w:shd w:val="clear" w:color="auto" w:fill="FFFFFF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845F83" w:rsidRPr="0077148D" w:rsidRDefault="007F6759" w:rsidP="00787141">
      <w:pPr>
        <w:widowControl w:val="0"/>
        <w:jc w:val="center"/>
        <w:rPr>
          <w:rFonts w:eastAsia="Times New Roman" w:cs="Times New Roman"/>
          <w:b/>
          <w:snapToGrid w:val="0"/>
          <w:kern w:val="36"/>
          <w:szCs w:val="24"/>
          <w:lang w:eastAsia="ru-RU"/>
        </w:rPr>
      </w:pPr>
      <w:r>
        <w:rPr>
          <w:rFonts w:eastAsia="Times New Roman" w:cs="Times New Roman"/>
          <w:b/>
          <w:snapToGrid w:val="0"/>
          <w:kern w:val="36"/>
          <w:szCs w:val="24"/>
          <w:lang w:eastAsia="ru-RU"/>
        </w:rPr>
        <w:t>40</w:t>
      </w:r>
      <w:r w:rsidR="00B7757E"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>. Порядок информи</w:t>
      </w:r>
      <w:r w:rsidR="00845F83"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>рования заявителя</w:t>
      </w:r>
    </w:p>
    <w:p w:rsidR="00B7757E" w:rsidRPr="0077148D" w:rsidRDefault="00787141" w:rsidP="00845F83">
      <w:pPr>
        <w:widowControl w:val="0"/>
        <w:jc w:val="center"/>
        <w:rPr>
          <w:rFonts w:eastAsia="Times New Roman" w:cs="Times New Roman"/>
          <w:b/>
          <w:snapToGrid w:val="0"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>о результатах</w:t>
      </w:r>
      <w:r w:rsidR="00E87946"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 xml:space="preserve"> </w:t>
      </w:r>
      <w:r w:rsidR="00B7757E" w:rsidRPr="0077148D">
        <w:rPr>
          <w:rFonts w:eastAsia="Times New Roman" w:cs="Times New Roman"/>
          <w:b/>
          <w:snapToGrid w:val="0"/>
          <w:kern w:val="36"/>
          <w:szCs w:val="24"/>
          <w:lang w:eastAsia="ru-RU"/>
        </w:rPr>
        <w:t>рассмотрения жалобы</w:t>
      </w:r>
    </w:p>
    <w:p w:rsidR="00B7757E" w:rsidRPr="0077148D" w:rsidRDefault="00B7757E" w:rsidP="00787141">
      <w:pPr>
        <w:widowControl w:val="0"/>
        <w:jc w:val="both"/>
        <w:rPr>
          <w:rFonts w:eastAsia="Times New Roman" w:cs="Times New Roman"/>
          <w:b/>
          <w:snapToGrid w:val="0"/>
          <w:kern w:val="36"/>
          <w:szCs w:val="24"/>
          <w:lang w:eastAsia="ru-RU"/>
        </w:rPr>
      </w:pPr>
    </w:p>
    <w:p w:rsidR="00B7757E" w:rsidRDefault="00060008" w:rsidP="00787141">
      <w:pPr>
        <w:widowControl w:val="0"/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snapToGrid w:val="0"/>
          <w:szCs w:val="24"/>
          <w:lang w:eastAsia="ru-RU"/>
        </w:rPr>
        <w:t>7</w:t>
      </w:r>
      <w:r w:rsidR="009F32A0">
        <w:rPr>
          <w:rFonts w:eastAsia="Times New Roman" w:cs="Times New Roman"/>
          <w:snapToGrid w:val="0"/>
          <w:szCs w:val="24"/>
          <w:lang w:eastAsia="ru-RU"/>
        </w:rPr>
        <w:t>4</w:t>
      </w:r>
      <w:r w:rsidR="00B7757E" w:rsidRPr="004F73F0">
        <w:rPr>
          <w:rFonts w:eastAsia="Times New Roman" w:cs="Times New Roman"/>
          <w:snapToGrid w:val="0"/>
          <w:szCs w:val="24"/>
          <w:lang w:eastAsia="ru-RU"/>
        </w:rPr>
        <w:t>. Не позднее дня, следующего за днем принятия</w:t>
      </w:r>
      <w:r w:rsidR="00845F83" w:rsidRPr="004F73F0">
        <w:rPr>
          <w:rFonts w:eastAsia="Times New Roman" w:cs="Times New Roman"/>
          <w:snapToGrid w:val="0"/>
          <w:szCs w:val="24"/>
          <w:lang w:eastAsia="ru-RU"/>
        </w:rPr>
        <w:t xml:space="preserve"> решения, указанного в пункте </w:t>
      </w:r>
      <w:r w:rsidR="007F6759">
        <w:rPr>
          <w:rFonts w:eastAsia="Times New Roman" w:cs="Times New Roman"/>
          <w:snapToGrid w:val="0"/>
          <w:szCs w:val="24"/>
          <w:lang w:eastAsia="ru-RU"/>
        </w:rPr>
        <w:t>7</w:t>
      </w:r>
      <w:r w:rsidR="009F32A0">
        <w:rPr>
          <w:rFonts w:eastAsia="Times New Roman" w:cs="Times New Roman"/>
          <w:snapToGrid w:val="0"/>
          <w:szCs w:val="24"/>
          <w:lang w:eastAsia="ru-RU"/>
        </w:rPr>
        <w:t>2</w:t>
      </w:r>
      <w:r w:rsidR="007F6759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B7757E" w:rsidRPr="004F73F0">
        <w:rPr>
          <w:rFonts w:eastAsia="Times New Roman" w:cs="Times New Roman"/>
          <w:snapToGrid w:val="0"/>
          <w:szCs w:val="24"/>
          <w:lang w:eastAsia="ru-RU"/>
        </w:rPr>
        <w:t>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7A2CA5" w:rsidRPr="007F6759" w:rsidRDefault="007A2CA5" w:rsidP="007A2CA5">
      <w:pPr>
        <w:ind w:firstLine="540"/>
        <w:jc w:val="both"/>
      </w:pPr>
      <w:r w:rsidRPr="007F6759"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060008" w:rsidRPr="007A2CA5" w:rsidRDefault="00060008" w:rsidP="007A2CA5">
      <w:pPr>
        <w:ind w:firstLine="540"/>
        <w:jc w:val="both"/>
        <w:rPr>
          <w:highlight w:val="yellow"/>
        </w:rPr>
      </w:pPr>
    </w:p>
    <w:p w:rsidR="007A2CA5" w:rsidRPr="007F6759" w:rsidRDefault="00060008" w:rsidP="007A2CA5">
      <w:pPr>
        <w:ind w:firstLine="540"/>
        <w:jc w:val="both"/>
      </w:pPr>
      <w:r w:rsidRPr="007F6759">
        <w:t>7</w:t>
      </w:r>
      <w:r w:rsidR="009F32A0">
        <w:t>5</w:t>
      </w:r>
      <w:r w:rsidRPr="007F6759">
        <w:t xml:space="preserve">. </w:t>
      </w:r>
      <w:r w:rsidR="007A2CA5" w:rsidRPr="007F6759">
        <w:t>В случае признания жалобы (претензии) подлежащей удовлетворению в ответе заявителю, дается информация о действиях, осуществляемых органом, предоставляющим государственную услугу, организацией, участвующей в предоставлении государственных услуг,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60008" w:rsidRPr="007F6759" w:rsidRDefault="00060008" w:rsidP="007A2CA5">
      <w:pPr>
        <w:ind w:firstLine="540"/>
        <w:jc w:val="both"/>
      </w:pPr>
    </w:p>
    <w:p w:rsidR="007A2CA5" w:rsidRPr="007F6759" w:rsidRDefault="00060008" w:rsidP="007A2CA5">
      <w:pPr>
        <w:ind w:firstLine="540"/>
        <w:jc w:val="both"/>
      </w:pPr>
      <w:r w:rsidRPr="007F6759">
        <w:t>7</w:t>
      </w:r>
      <w:r w:rsidR="009F32A0">
        <w:t>6</w:t>
      </w:r>
      <w:r w:rsidRPr="007F6759">
        <w:t xml:space="preserve">. </w:t>
      </w:r>
      <w:r w:rsidR="007A2CA5" w:rsidRPr="007F6759">
        <w:t>В случае признания жалобы (претензии)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0008" w:rsidRPr="007A2CA5" w:rsidRDefault="00060008" w:rsidP="007A2CA5">
      <w:pPr>
        <w:ind w:firstLine="540"/>
        <w:jc w:val="both"/>
        <w:rPr>
          <w:highlight w:val="yellow"/>
        </w:rPr>
      </w:pPr>
    </w:p>
    <w:p w:rsidR="007A2CA5" w:rsidRPr="007F6759" w:rsidRDefault="00060008" w:rsidP="007A2CA5">
      <w:pPr>
        <w:ind w:firstLine="540"/>
        <w:jc w:val="both"/>
      </w:pPr>
      <w:r w:rsidRPr="007F6759">
        <w:t>7</w:t>
      </w:r>
      <w:r w:rsidR="009F32A0">
        <w:t>7</w:t>
      </w:r>
      <w:r w:rsidRPr="007F6759">
        <w:t xml:space="preserve">. </w:t>
      </w:r>
      <w:r w:rsidR="007A2CA5" w:rsidRPr="007F6759"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060008" w:rsidRPr="007F6759" w:rsidRDefault="00060008" w:rsidP="007A2CA5">
      <w:pPr>
        <w:ind w:firstLine="540"/>
        <w:jc w:val="both"/>
      </w:pPr>
    </w:p>
    <w:p w:rsidR="007A2CA5" w:rsidRPr="007F6759" w:rsidRDefault="00060008" w:rsidP="007A2CA5">
      <w:pPr>
        <w:ind w:firstLine="540"/>
        <w:jc w:val="both"/>
      </w:pPr>
      <w:r w:rsidRPr="007F6759">
        <w:t>7</w:t>
      </w:r>
      <w:r w:rsidR="009F32A0">
        <w:t>8</w:t>
      </w:r>
      <w:r w:rsidRPr="007F6759">
        <w:t xml:space="preserve">. </w:t>
      </w:r>
      <w:r w:rsidR="007A2CA5" w:rsidRPr="007F6759">
        <w:t>В ответе по результатам рассмотрения жалобы (претензии) указываются:</w:t>
      </w:r>
    </w:p>
    <w:p w:rsidR="007A2CA5" w:rsidRPr="007F6759" w:rsidRDefault="007A2CA5" w:rsidP="007A2CA5">
      <w:pPr>
        <w:ind w:firstLine="540"/>
        <w:jc w:val="both"/>
      </w:pPr>
      <w:r w:rsidRPr="007F6759"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:rsidR="007A2CA5" w:rsidRPr="007F6759" w:rsidRDefault="007A2CA5" w:rsidP="007A2CA5">
      <w:pPr>
        <w:ind w:firstLine="540"/>
        <w:jc w:val="both"/>
      </w:pPr>
      <w:r w:rsidRPr="007F6759">
        <w:t>б) 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:rsidR="007A2CA5" w:rsidRPr="007F6759" w:rsidRDefault="007A2CA5" w:rsidP="007A2CA5">
      <w:pPr>
        <w:ind w:firstLine="540"/>
        <w:jc w:val="both"/>
      </w:pPr>
      <w:r w:rsidRPr="007F6759">
        <w:lastRenderedPageBreak/>
        <w:t>в) фамилия, имя, отчество (при наличии) заявителя - физического лица, наименование заявителя - юридического лица, адрес электронной почты или почтовый адрес, по которым должен быть направлен ответ заявителю;</w:t>
      </w:r>
    </w:p>
    <w:p w:rsidR="007A2CA5" w:rsidRPr="007F6759" w:rsidRDefault="007A2CA5" w:rsidP="007A2CA5">
      <w:pPr>
        <w:ind w:firstLine="540"/>
        <w:jc w:val="both"/>
      </w:pPr>
      <w:r w:rsidRPr="007F6759">
        <w:t>г) основания для принятия решения;</w:t>
      </w:r>
    </w:p>
    <w:p w:rsidR="007A2CA5" w:rsidRPr="007F6759" w:rsidRDefault="007A2CA5" w:rsidP="007A2CA5">
      <w:pPr>
        <w:ind w:firstLine="540"/>
        <w:jc w:val="both"/>
      </w:pPr>
      <w:r w:rsidRPr="007F6759">
        <w:t>д) принятое решение;</w:t>
      </w:r>
    </w:p>
    <w:p w:rsidR="007A2CA5" w:rsidRPr="007F6759" w:rsidRDefault="007A2CA5" w:rsidP="007A2CA5">
      <w:pPr>
        <w:ind w:firstLine="540"/>
        <w:jc w:val="both"/>
      </w:pPr>
      <w:r w:rsidRPr="007F6759"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7A2CA5" w:rsidRPr="007F6759" w:rsidRDefault="007A2CA5" w:rsidP="007A2CA5">
      <w:pPr>
        <w:ind w:firstLine="540"/>
        <w:jc w:val="both"/>
      </w:pPr>
      <w:r w:rsidRPr="007F6759">
        <w:t>ж) сведения о порядке обжалования решения.</w:t>
      </w:r>
    </w:p>
    <w:p w:rsidR="00060008" w:rsidRPr="007F6759" w:rsidRDefault="00060008" w:rsidP="007A2CA5">
      <w:pPr>
        <w:ind w:firstLine="540"/>
        <w:jc w:val="both"/>
      </w:pPr>
    </w:p>
    <w:p w:rsidR="007A2CA5" w:rsidRDefault="00060008" w:rsidP="007A2CA5">
      <w:pPr>
        <w:ind w:firstLine="540"/>
        <w:jc w:val="both"/>
      </w:pPr>
      <w:r w:rsidRPr="007F6759">
        <w:t>7</w:t>
      </w:r>
      <w:r w:rsidR="009F32A0">
        <w:t>9</w:t>
      </w:r>
      <w:r w:rsidRPr="007F6759">
        <w:t xml:space="preserve">. </w:t>
      </w:r>
      <w:r w:rsidR="007A2CA5" w:rsidRPr="007F6759">
        <w:t>В случае направления ответа о результатах рассмотрения жалобы (претензии) в электронной форме, данный ответ подписывается усиленной квалифицированной электронной подписью уполномоченного на рассмотрение жалобы (претензии) должностного лица органа, предоставляющего государственные услуги.</w:t>
      </w:r>
    </w:p>
    <w:p w:rsidR="007A2CA5" w:rsidRDefault="007A2CA5" w:rsidP="007A2CA5">
      <w:pPr>
        <w:jc w:val="both"/>
      </w:pPr>
    </w:p>
    <w:p w:rsidR="00B7757E" w:rsidRPr="0077148D" w:rsidRDefault="0033449C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4</w:t>
      </w:r>
      <w:r w:rsidR="007F6759">
        <w:rPr>
          <w:rFonts w:eastAsia="Times New Roman" w:cs="Times New Roman"/>
          <w:b/>
          <w:kern w:val="36"/>
          <w:szCs w:val="24"/>
          <w:lang w:eastAsia="ru-RU"/>
        </w:rPr>
        <w:t>1</w:t>
      </w:r>
      <w:r w:rsidR="00B7757E" w:rsidRPr="0077148D">
        <w:rPr>
          <w:rFonts w:eastAsia="Times New Roman" w:cs="Times New Roman"/>
          <w:b/>
          <w:kern w:val="36"/>
          <w:szCs w:val="24"/>
          <w:lang w:eastAsia="ru-RU"/>
        </w:rPr>
        <w:t>. Порядок обжалования решения по жалобе</w:t>
      </w:r>
    </w:p>
    <w:p w:rsidR="00B7757E" w:rsidRPr="00DC72DA" w:rsidRDefault="00B7757E" w:rsidP="00787141">
      <w:pPr>
        <w:shd w:val="clear" w:color="auto" w:fill="FFFFFF"/>
        <w:jc w:val="both"/>
        <w:outlineLvl w:val="1"/>
        <w:rPr>
          <w:rFonts w:eastAsia="Times New Roman" w:cs="Times New Roman"/>
          <w:i/>
          <w:kern w:val="36"/>
          <w:szCs w:val="24"/>
          <w:lang w:eastAsia="ru-RU"/>
        </w:rPr>
      </w:pPr>
    </w:p>
    <w:p w:rsidR="00B7757E" w:rsidRPr="006105C5" w:rsidRDefault="009F32A0" w:rsidP="00787141">
      <w:pPr>
        <w:shd w:val="clear" w:color="auto" w:fill="FFFFFF"/>
        <w:ind w:firstLine="567"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80</w:t>
      </w:r>
      <w:r w:rsidR="00B7757E" w:rsidRPr="00DC72DA">
        <w:rPr>
          <w:rFonts w:eastAsia="Times New Roman" w:cs="Times New Roman"/>
          <w:szCs w:val="24"/>
          <w:lang w:eastAsia="ru-RU"/>
        </w:rPr>
        <w:t xml:space="preserve">. </w:t>
      </w:r>
      <w:r w:rsidR="00B7757E" w:rsidRPr="006105C5">
        <w:rPr>
          <w:rFonts w:eastAsia="Times New Roman" w:cs="Times New Roman"/>
          <w:szCs w:val="24"/>
          <w:lang w:eastAsia="ru-RU"/>
        </w:rPr>
        <w:t>Решения, принятые в ходе рассмотрения жалобы, могут быть обжалованы вышестоящему должностному лицу либо в судебном порядке.</w:t>
      </w:r>
    </w:p>
    <w:p w:rsidR="007A2CA5" w:rsidRPr="006105C5" w:rsidRDefault="007A2CA5" w:rsidP="00787141">
      <w:pPr>
        <w:shd w:val="clear" w:color="auto" w:fill="FFFFFF"/>
        <w:ind w:firstLine="567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787141" w:rsidRPr="0077148D" w:rsidRDefault="003877A2" w:rsidP="00787141">
      <w:pPr>
        <w:shd w:val="clear" w:color="auto" w:fill="FFFFFF"/>
        <w:jc w:val="center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4</w:t>
      </w:r>
      <w:r w:rsidR="007F6759">
        <w:rPr>
          <w:rFonts w:eastAsia="Times New Roman" w:cs="Times New Roman"/>
          <w:b/>
          <w:kern w:val="36"/>
          <w:szCs w:val="24"/>
          <w:lang w:eastAsia="ru-RU"/>
        </w:rPr>
        <w:t>2</w:t>
      </w:r>
      <w:r w:rsidR="00B7757E" w:rsidRPr="0077148D">
        <w:rPr>
          <w:rFonts w:eastAsia="Times New Roman" w:cs="Times New Roman"/>
          <w:b/>
          <w:kern w:val="36"/>
          <w:szCs w:val="24"/>
          <w:lang w:eastAsia="ru-RU"/>
        </w:rPr>
        <w:t>. Право заявителя на пол</w:t>
      </w:r>
      <w:r w:rsidR="00787141" w:rsidRPr="0077148D">
        <w:rPr>
          <w:rFonts w:eastAsia="Times New Roman" w:cs="Times New Roman"/>
          <w:b/>
          <w:kern w:val="36"/>
          <w:szCs w:val="24"/>
          <w:lang w:eastAsia="ru-RU"/>
        </w:rPr>
        <w:t>учение информации и документов,</w:t>
      </w:r>
    </w:p>
    <w:p w:rsidR="00B7757E" w:rsidRPr="0077148D" w:rsidRDefault="00B7757E" w:rsidP="00787141">
      <w:pPr>
        <w:shd w:val="clear" w:color="auto" w:fill="FFFFFF"/>
        <w:jc w:val="center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необходимых для обоснования и рассмотрения жалобы</w:t>
      </w:r>
    </w:p>
    <w:p w:rsidR="0077148D" w:rsidRDefault="0077148D" w:rsidP="00787141">
      <w:pPr>
        <w:shd w:val="clear" w:color="auto" w:fill="FFFFFF"/>
        <w:ind w:firstLine="567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B7757E" w:rsidRPr="00DC72DA" w:rsidRDefault="007F6759" w:rsidP="00787141">
      <w:pPr>
        <w:shd w:val="clear" w:color="auto" w:fill="FFFFFF"/>
        <w:ind w:firstLine="567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  <w:r>
        <w:rPr>
          <w:rFonts w:eastAsia="Times New Roman" w:cs="Times New Roman"/>
          <w:kern w:val="36"/>
          <w:szCs w:val="24"/>
          <w:lang w:eastAsia="ru-RU"/>
        </w:rPr>
        <w:t>8</w:t>
      </w:r>
      <w:r w:rsidR="009F32A0">
        <w:rPr>
          <w:rFonts w:eastAsia="Times New Roman" w:cs="Times New Roman"/>
          <w:kern w:val="36"/>
          <w:szCs w:val="24"/>
          <w:lang w:eastAsia="ru-RU"/>
        </w:rPr>
        <w:t>1</w:t>
      </w:r>
      <w:r w:rsidR="00787141">
        <w:rPr>
          <w:rFonts w:eastAsia="Times New Roman" w:cs="Times New Roman"/>
          <w:kern w:val="36"/>
          <w:szCs w:val="24"/>
          <w:lang w:eastAsia="ru-RU"/>
        </w:rPr>
        <w:t xml:space="preserve">. При рассмотрении жалобы заявитель имеет право обращаться с </w:t>
      </w:r>
      <w:r w:rsidR="00B7757E" w:rsidRPr="00DC72DA">
        <w:rPr>
          <w:rFonts w:eastAsia="Times New Roman" w:cs="Times New Roman"/>
          <w:kern w:val="36"/>
          <w:szCs w:val="24"/>
          <w:lang w:eastAsia="ru-RU"/>
        </w:rPr>
        <w:t>просьбой об истребовании информации и документов, необходимых для обоснования и рассмотрения жалобы.</w:t>
      </w:r>
    </w:p>
    <w:p w:rsidR="00233597" w:rsidRPr="0077148D" w:rsidRDefault="003877A2" w:rsidP="00787141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4</w:t>
      </w:r>
      <w:r w:rsidR="007F6759">
        <w:rPr>
          <w:rFonts w:eastAsia="Times New Roman" w:cs="Times New Roman"/>
          <w:b/>
          <w:kern w:val="36"/>
          <w:szCs w:val="24"/>
          <w:lang w:eastAsia="ru-RU"/>
        </w:rPr>
        <w:t>3</w:t>
      </w:r>
      <w:r w:rsidR="00B7757E" w:rsidRPr="0077148D">
        <w:rPr>
          <w:rFonts w:eastAsia="Times New Roman" w:cs="Times New Roman"/>
          <w:b/>
          <w:kern w:val="36"/>
          <w:szCs w:val="24"/>
          <w:lang w:eastAsia="ru-RU"/>
        </w:rPr>
        <w:t>. Способы информирова</w:t>
      </w:r>
      <w:r w:rsidR="00233597" w:rsidRPr="0077148D">
        <w:rPr>
          <w:rFonts w:eastAsia="Times New Roman" w:cs="Times New Roman"/>
          <w:b/>
          <w:kern w:val="36"/>
          <w:szCs w:val="24"/>
          <w:lang w:eastAsia="ru-RU"/>
        </w:rPr>
        <w:t>ния заявителей</w:t>
      </w:r>
    </w:p>
    <w:p w:rsidR="00B7757E" w:rsidRPr="0077148D" w:rsidRDefault="00787141" w:rsidP="00233597">
      <w:pPr>
        <w:shd w:val="clear" w:color="auto" w:fill="FFFFFF"/>
        <w:jc w:val="center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r w:rsidRPr="0077148D">
        <w:rPr>
          <w:rFonts w:eastAsia="Times New Roman" w:cs="Times New Roman"/>
          <w:b/>
          <w:kern w:val="36"/>
          <w:szCs w:val="24"/>
          <w:lang w:eastAsia="ru-RU"/>
        </w:rPr>
        <w:t>о порядке подачи</w:t>
      </w:r>
      <w:r w:rsidR="00E87946" w:rsidRPr="0077148D">
        <w:rPr>
          <w:rFonts w:eastAsia="Times New Roman" w:cs="Times New Roman"/>
          <w:b/>
          <w:kern w:val="36"/>
          <w:szCs w:val="24"/>
          <w:lang w:eastAsia="ru-RU"/>
        </w:rPr>
        <w:t xml:space="preserve"> </w:t>
      </w:r>
      <w:r w:rsidR="00B7757E" w:rsidRPr="0077148D">
        <w:rPr>
          <w:rFonts w:eastAsia="Times New Roman" w:cs="Times New Roman"/>
          <w:b/>
          <w:kern w:val="36"/>
          <w:szCs w:val="24"/>
          <w:lang w:eastAsia="ru-RU"/>
        </w:rPr>
        <w:t>и рассмотрения жалобы</w:t>
      </w:r>
    </w:p>
    <w:p w:rsidR="00B7757E" w:rsidRPr="00DC72DA" w:rsidRDefault="00B7757E" w:rsidP="00787141">
      <w:pPr>
        <w:shd w:val="clear" w:color="auto" w:fill="FFFFFF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</w:p>
    <w:p w:rsidR="00B7757E" w:rsidRPr="00DC72DA" w:rsidRDefault="007F6759" w:rsidP="00787141">
      <w:pPr>
        <w:shd w:val="clear" w:color="auto" w:fill="FFFFFF"/>
        <w:ind w:firstLine="567"/>
        <w:jc w:val="both"/>
        <w:outlineLvl w:val="1"/>
        <w:rPr>
          <w:rFonts w:eastAsia="Times New Roman" w:cs="Times New Roman"/>
          <w:kern w:val="36"/>
          <w:szCs w:val="24"/>
          <w:lang w:eastAsia="ru-RU"/>
        </w:rPr>
      </w:pPr>
      <w:r>
        <w:rPr>
          <w:rFonts w:eastAsia="Times New Roman" w:cs="Times New Roman"/>
          <w:kern w:val="36"/>
          <w:szCs w:val="24"/>
          <w:lang w:eastAsia="ru-RU"/>
        </w:rPr>
        <w:t>8</w:t>
      </w:r>
      <w:r w:rsidR="009F32A0">
        <w:rPr>
          <w:rFonts w:eastAsia="Times New Roman" w:cs="Times New Roman"/>
          <w:kern w:val="36"/>
          <w:szCs w:val="24"/>
          <w:lang w:eastAsia="ru-RU"/>
        </w:rPr>
        <w:t>2</w:t>
      </w:r>
      <w:r w:rsidR="00B7757E" w:rsidRPr="00DC72DA">
        <w:rPr>
          <w:rFonts w:eastAsia="Times New Roman" w:cs="Times New Roman"/>
          <w:kern w:val="36"/>
          <w:szCs w:val="24"/>
          <w:lang w:eastAsia="ru-RU"/>
        </w:rPr>
        <w:t xml:space="preserve">. Информирование заявителей о порядке обжалования решений и </w:t>
      </w:r>
      <w:r w:rsidR="005F64AD">
        <w:rPr>
          <w:rFonts w:eastAsia="Times New Roman" w:cs="Times New Roman"/>
          <w:kern w:val="36"/>
          <w:szCs w:val="24"/>
          <w:lang w:eastAsia="ru-RU"/>
        </w:rPr>
        <w:t xml:space="preserve">                   действий (бездействий</w:t>
      </w:r>
      <w:r w:rsidR="00B7757E" w:rsidRPr="00DC72DA">
        <w:rPr>
          <w:rFonts w:eastAsia="Times New Roman" w:cs="Times New Roman"/>
          <w:kern w:val="36"/>
          <w:szCs w:val="24"/>
          <w:lang w:eastAsia="ru-RU"/>
        </w:rPr>
        <w:t>) должностных лиц уполномоч</w:t>
      </w:r>
      <w:r w:rsidR="00787141">
        <w:rPr>
          <w:rFonts w:eastAsia="Times New Roman" w:cs="Times New Roman"/>
          <w:kern w:val="36"/>
          <w:szCs w:val="24"/>
          <w:lang w:eastAsia="ru-RU"/>
        </w:rPr>
        <w:t xml:space="preserve">енного органа, предоставляющих государственную услугу, обеспечивается посредством размещения информации </w:t>
      </w:r>
      <w:r w:rsidR="00B7757E" w:rsidRPr="00DC72DA">
        <w:rPr>
          <w:rFonts w:eastAsia="Times New Roman" w:cs="Times New Roman"/>
          <w:kern w:val="36"/>
          <w:szCs w:val="24"/>
          <w:lang w:eastAsia="ru-RU"/>
        </w:rPr>
        <w:t>на официальном сайте уполномоченного органа.</w:t>
      </w:r>
    </w:p>
    <w:p w:rsidR="003877A2" w:rsidRDefault="003877A2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7A2CA5" w:rsidRPr="007F6759" w:rsidRDefault="00060008" w:rsidP="007A2CA5">
      <w:pPr>
        <w:jc w:val="center"/>
        <w:outlineLvl w:val="2"/>
        <w:rPr>
          <w:b/>
          <w:lang w:eastAsia="ru-RU"/>
        </w:rPr>
      </w:pPr>
      <w:r w:rsidRPr="007F6759">
        <w:rPr>
          <w:b/>
          <w:lang w:eastAsia="ru-RU"/>
        </w:rPr>
        <w:t>4</w:t>
      </w:r>
      <w:r w:rsidR="007F6759" w:rsidRPr="007F6759">
        <w:rPr>
          <w:b/>
          <w:lang w:eastAsia="ru-RU"/>
        </w:rPr>
        <w:t>4</w:t>
      </w:r>
      <w:r w:rsidRPr="007F6759">
        <w:rPr>
          <w:b/>
          <w:lang w:eastAsia="ru-RU"/>
        </w:rPr>
        <w:t xml:space="preserve">. </w:t>
      </w:r>
      <w:r w:rsidR="007A2CA5" w:rsidRPr="007F6759">
        <w:rPr>
          <w:b/>
          <w:lang w:eastAsia="ru-RU"/>
        </w:rPr>
        <w:t>Ответственность за нарушение порядка досудебного (внесудебного)</w:t>
      </w:r>
    </w:p>
    <w:p w:rsidR="007A2CA5" w:rsidRPr="007F6759" w:rsidRDefault="007A2CA5" w:rsidP="007A2CA5">
      <w:pPr>
        <w:jc w:val="center"/>
        <w:outlineLvl w:val="2"/>
        <w:rPr>
          <w:b/>
          <w:lang w:eastAsia="ru-RU"/>
        </w:rPr>
      </w:pPr>
      <w:r w:rsidRPr="007F6759">
        <w:rPr>
          <w:b/>
          <w:lang w:eastAsia="ru-RU"/>
        </w:rPr>
        <w:t>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</w:p>
    <w:p w:rsidR="007A2CA5" w:rsidRPr="007A2CA5" w:rsidRDefault="007A2CA5" w:rsidP="007A2CA5">
      <w:pPr>
        <w:outlineLvl w:val="2"/>
        <w:rPr>
          <w:highlight w:val="yellow"/>
          <w:lang w:eastAsia="ru-RU"/>
        </w:rPr>
      </w:pPr>
    </w:p>
    <w:p w:rsidR="007A2CA5" w:rsidRPr="007F6759" w:rsidRDefault="00060008" w:rsidP="007A2CA5">
      <w:pPr>
        <w:ind w:firstLine="540"/>
        <w:jc w:val="both"/>
      </w:pPr>
      <w:r w:rsidRPr="007F6759">
        <w:t>8</w:t>
      </w:r>
      <w:r w:rsidR="009F32A0">
        <w:t>3</w:t>
      </w:r>
      <w:r w:rsidRPr="007F6759">
        <w:t xml:space="preserve">. </w:t>
      </w:r>
      <w:r w:rsidR="007A2CA5" w:rsidRPr="007F6759">
        <w:t>В случае нарушения должностными лицами органа, предоставляющего государственные услуги,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услуги, указанные должностные лица подлежат привлечению к дисциплинарной ответственности в соответствии с действующим законодательством Приднестровской Молдавской Республики.</w:t>
      </w:r>
    </w:p>
    <w:p w:rsidR="00060008" w:rsidRPr="007A2CA5" w:rsidRDefault="00060008" w:rsidP="007A2CA5">
      <w:pPr>
        <w:ind w:firstLine="540"/>
        <w:jc w:val="both"/>
        <w:rPr>
          <w:highlight w:val="yellow"/>
        </w:rPr>
      </w:pPr>
    </w:p>
    <w:p w:rsidR="007A2CA5" w:rsidRPr="007F6759" w:rsidRDefault="00060008" w:rsidP="007A2CA5">
      <w:pPr>
        <w:ind w:firstLine="540"/>
        <w:jc w:val="both"/>
      </w:pPr>
      <w:r w:rsidRPr="007F6759">
        <w:t>8</w:t>
      </w:r>
      <w:r w:rsidR="009F32A0">
        <w:t>4</w:t>
      </w:r>
      <w:r w:rsidRPr="007F6759">
        <w:t xml:space="preserve">.  </w:t>
      </w:r>
      <w:r w:rsidR="007A2CA5" w:rsidRPr="007F6759">
        <w:t>Основаниями для наступления ответственности являются:</w:t>
      </w:r>
    </w:p>
    <w:p w:rsidR="007A2CA5" w:rsidRPr="007F6759" w:rsidRDefault="007A2CA5" w:rsidP="007A2CA5">
      <w:pPr>
        <w:ind w:firstLine="540"/>
        <w:jc w:val="both"/>
      </w:pPr>
      <w:r w:rsidRPr="007F6759">
        <w:t>а) за неправомерный отказ в приеме и рассмотрении жалоб (претензий);</w:t>
      </w:r>
    </w:p>
    <w:p w:rsidR="007A2CA5" w:rsidRPr="007F6759" w:rsidRDefault="007A2CA5" w:rsidP="007A2CA5">
      <w:pPr>
        <w:ind w:firstLine="540"/>
        <w:jc w:val="both"/>
      </w:pPr>
      <w:r w:rsidRPr="007F6759">
        <w:t>б) за нарушение сроков рассмотрения жалоб (претензии), направления ответа;</w:t>
      </w:r>
    </w:p>
    <w:p w:rsidR="007A2CA5" w:rsidRPr="007F6759" w:rsidRDefault="007A2CA5" w:rsidP="007A2CA5">
      <w:pPr>
        <w:ind w:firstLine="540"/>
        <w:jc w:val="both"/>
      </w:pPr>
      <w:r w:rsidRPr="007F6759">
        <w:t>в) за направление неполного или необоснованного ответа по жалобам (претензий) заявителей;</w:t>
      </w:r>
    </w:p>
    <w:p w:rsidR="007A2CA5" w:rsidRPr="007F6759" w:rsidRDefault="007A2CA5" w:rsidP="007A2CA5">
      <w:pPr>
        <w:ind w:firstLine="540"/>
        <w:jc w:val="both"/>
      </w:pPr>
      <w:r w:rsidRPr="007F6759">
        <w:t>г) за принятие заведомо необоснованного и (или) незаконного решения;</w:t>
      </w:r>
    </w:p>
    <w:p w:rsidR="007A2CA5" w:rsidRPr="007F6759" w:rsidRDefault="007A2CA5" w:rsidP="007A2CA5">
      <w:pPr>
        <w:ind w:firstLine="540"/>
        <w:jc w:val="both"/>
      </w:pPr>
      <w:r w:rsidRPr="007F6759">
        <w:t>д) за преследование заявителей в связи с их жалобами (претензиями);</w:t>
      </w:r>
    </w:p>
    <w:p w:rsidR="007A2CA5" w:rsidRPr="007F6759" w:rsidRDefault="007A2CA5" w:rsidP="007A2CA5">
      <w:pPr>
        <w:ind w:firstLine="540"/>
        <w:jc w:val="both"/>
      </w:pPr>
      <w:r w:rsidRPr="007F6759">
        <w:t>е) за неисполнение решений, принятых по результатам рассмотрения жалоб (претензий);</w:t>
      </w:r>
    </w:p>
    <w:p w:rsidR="007A2CA5" w:rsidRPr="007F6759" w:rsidRDefault="007A2CA5" w:rsidP="007A2CA5">
      <w:pPr>
        <w:adjustRightInd w:val="0"/>
        <w:ind w:firstLine="540"/>
        <w:jc w:val="both"/>
        <w:rPr>
          <w:color w:val="000000"/>
        </w:rPr>
      </w:pPr>
      <w:r w:rsidRPr="007F6759">
        <w:lastRenderedPageBreak/>
        <w:t xml:space="preserve">ж) за оставление жалобы (претензии) без рассмотрения по основаниям, не предусмотренным Законом </w:t>
      </w:r>
      <w:r w:rsidRPr="007F6759">
        <w:rPr>
          <w:color w:val="000000"/>
        </w:rPr>
        <w:t>Приднестровской Молдавской Республики  от 19 августа 2016 года № 211-З-VI «Об организации предоставления государственных услуг» (САЗ 16-33);</w:t>
      </w:r>
    </w:p>
    <w:p w:rsidR="007A2CA5" w:rsidRPr="007F6759" w:rsidRDefault="007A2CA5" w:rsidP="007A2CA5">
      <w:pPr>
        <w:adjustRightInd w:val="0"/>
        <w:ind w:firstLine="540"/>
        <w:jc w:val="both"/>
      </w:pPr>
      <w:r w:rsidRPr="007F6759">
        <w:rPr>
          <w:color w:val="000000"/>
        </w:rPr>
        <w:t xml:space="preserve">з) за воспрепятствование осуществлению права на досудебное обжалование, а также воспрепятствование работе по приему и рассмотрению жалоб </w:t>
      </w:r>
      <w:r w:rsidRPr="007F6759">
        <w:t>(претензий)</w:t>
      </w:r>
      <w:r w:rsidRPr="007F6759">
        <w:rPr>
          <w:color w:val="000000"/>
        </w:rPr>
        <w:t xml:space="preserve"> заявителей;</w:t>
      </w:r>
    </w:p>
    <w:p w:rsidR="007A2CA5" w:rsidRPr="007F6759" w:rsidRDefault="007A2CA5" w:rsidP="007A2CA5">
      <w:pPr>
        <w:adjustRightInd w:val="0"/>
        <w:ind w:firstLine="540"/>
        <w:jc w:val="both"/>
        <w:rPr>
          <w:color w:val="000000"/>
        </w:rPr>
      </w:pPr>
      <w:r w:rsidRPr="007F6759">
        <w:rPr>
          <w:color w:val="000000"/>
        </w:rPr>
        <w:t xml:space="preserve">и) за нарушение порядка ведения личного приема заявителей, порядка выдачи документов, подтверждающих прием жалоб </w:t>
      </w:r>
      <w:r w:rsidRPr="007F6759">
        <w:t>(претензий)</w:t>
      </w:r>
      <w:r w:rsidRPr="007F6759">
        <w:rPr>
          <w:color w:val="000000"/>
        </w:rPr>
        <w:t>;</w:t>
      </w:r>
    </w:p>
    <w:p w:rsidR="007A2CA5" w:rsidRPr="007F6759" w:rsidRDefault="007A2CA5" w:rsidP="007A2CA5">
      <w:pPr>
        <w:adjustRightInd w:val="0"/>
        <w:ind w:firstLine="540"/>
        <w:jc w:val="both"/>
        <w:rPr>
          <w:color w:val="000000"/>
        </w:rPr>
      </w:pPr>
      <w:r w:rsidRPr="007F6759">
        <w:rPr>
          <w:color w:val="000000"/>
        </w:rPr>
        <w:t xml:space="preserve">к) за нарушение прав заявителей участвовать в рассмотрении их жалоб </w:t>
      </w:r>
      <w:r w:rsidRPr="007F6759">
        <w:t>(претензий)</w:t>
      </w:r>
      <w:r w:rsidRPr="007F6759">
        <w:rPr>
          <w:color w:val="000000"/>
        </w:rPr>
        <w:t>;</w:t>
      </w:r>
    </w:p>
    <w:p w:rsidR="007A2CA5" w:rsidRPr="007F6759" w:rsidRDefault="007A2CA5" w:rsidP="007A2CA5">
      <w:pPr>
        <w:adjustRightInd w:val="0"/>
        <w:ind w:firstLine="540"/>
        <w:jc w:val="both"/>
        <w:rPr>
          <w:color w:val="000000"/>
        </w:rPr>
      </w:pPr>
      <w:r w:rsidRPr="007F6759">
        <w:rPr>
          <w:color w:val="000000"/>
        </w:rPr>
        <w:t>л) за использование или распространение сведений о частной жизни граждан или о деятельности организаций без их согласия;</w:t>
      </w:r>
    </w:p>
    <w:p w:rsidR="007A2CA5" w:rsidRDefault="007A2CA5" w:rsidP="007A2CA5">
      <w:pPr>
        <w:adjustRightInd w:val="0"/>
        <w:ind w:firstLine="540"/>
        <w:jc w:val="both"/>
        <w:rPr>
          <w:color w:val="000000"/>
        </w:rPr>
      </w:pPr>
      <w:r w:rsidRPr="007F6759">
        <w:rPr>
          <w:color w:val="000000"/>
        </w:rPr>
        <w:t xml:space="preserve">м) за нарушение правил о подведомственности рассмотрения жалоб </w:t>
      </w:r>
      <w:r w:rsidRPr="007F6759">
        <w:t>(претензий)».</w:t>
      </w:r>
    </w:p>
    <w:p w:rsidR="007A2CA5" w:rsidRDefault="007A2CA5" w:rsidP="007A2CA5">
      <w:pPr>
        <w:jc w:val="both"/>
        <w:rPr>
          <w:lang w:eastAsia="ru-RU"/>
        </w:rPr>
      </w:pPr>
    </w:p>
    <w:p w:rsidR="007A2CA5" w:rsidRDefault="007A2CA5" w:rsidP="007A2CA5">
      <w:pPr>
        <w:jc w:val="both"/>
        <w:rPr>
          <w:lang w:eastAsia="ru-RU"/>
        </w:rPr>
      </w:pPr>
    </w:p>
    <w:p w:rsidR="007A2CA5" w:rsidRDefault="007A2CA5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9F32A0" w:rsidRDefault="009F32A0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A57F5C" w:rsidRPr="00DC72DA" w:rsidRDefault="00A57F5C" w:rsidP="00787141">
      <w:pPr>
        <w:ind w:left="4253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lastRenderedPageBreak/>
        <w:t>Приложение № 1</w:t>
      </w:r>
    </w:p>
    <w:p w:rsidR="00A57F5C" w:rsidRPr="00DC72DA" w:rsidRDefault="00E87946" w:rsidP="00787141">
      <w:pPr>
        <w:ind w:left="425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 </w:t>
      </w:r>
      <w:r w:rsidR="003877A2" w:rsidRPr="00DC72DA">
        <w:rPr>
          <w:rFonts w:cs="Times New Roman"/>
          <w:szCs w:val="24"/>
        </w:rPr>
        <w:t>Р</w:t>
      </w:r>
      <w:r w:rsidR="00787141">
        <w:rPr>
          <w:rFonts w:cs="Times New Roman"/>
          <w:szCs w:val="24"/>
        </w:rPr>
        <w:t>егламенту предоставления</w:t>
      </w:r>
    </w:p>
    <w:p w:rsidR="00A57F5C" w:rsidRPr="00DC72DA" w:rsidRDefault="00A57F5C" w:rsidP="00787141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 xml:space="preserve">Государственной администрацией </w:t>
      </w:r>
    </w:p>
    <w:p w:rsidR="00726402" w:rsidRPr="00DC72DA" w:rsidRDefault="0077148D" w:rsidP="00787141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>
        <w:rPr>
          <w:rFonts w:cs="Times New Roman"/>
          <w:szCs w:val="24"/>
        </w:rPr>
        <w:t>Каменского района и города Каменка</w:t>
      </w:r>
      <w:r w:rsidR="00726402" w:rsidRPr="00DC72DA">
        <w:rPr>
          <w:rFonts w:cs="Times New Roman"/>
          <w:szCs w:val="24"/>
        </w:rPr>
        <w:t xml:space="preserve"> </w:t>
      </w:r>
    </w:p>
    <w:p w:rsidR="00A57F5C" w:rsidRPr="00DC72DA" w:rsidRDefault="00A57F5C" w:rsidP="00787141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государственной</w:t>
      </w:r>
      <w:r w:rsidR="00E87946">
        <w:rPr>
          <w:rFonts w:cs="Times New Roman"/>
          <w:szCs w:val="24"/>
        </w:rPr>
        <w:t xml:space="preserve"> </w:t>
      </w:r>
      <w:r w:rsidR="00787141">
        <w:rPr>
          <w:rFonts w:cs="Times New Roman"/>
          <w:szCs w:val="24"/>
        </w:rPr>
        <w:t xml:space="preserve">услуги </w:t>
      </w:r>
      <w:r w:rsidR="00BF49A2">
        <w:rPr>
          <w:rFonts w:cs="Times New Roman"/>
          <w:szCs w:val="24"/>
        </w:rPr>
        <w:t>-</w:t>
      </w:r>
      <w:r w:rsidR="00787141">
        <w:rPr>
          <w:rFonts w:cs="Times New Roman"/>
          <w:szCs w:val="24"/>
        </w:rPr>
        <w:t xml:space="preserve"> «</w:t>
      </w:r>
      <w:r w:rsidRPr="00DC72DA">
        <w:rPr>
          <w:rFonts w:cs="Times New Roman"/>
          <w:szCs w:val="24"/>
        </w:rPr>
        <w:t>Предоставление жилых</w:t>
      </w:r>
    </w:p>
    <w:p w:rsidR="00A57F5C" w:rsidRPr="00DC72DA" w:rsidRDefault="00A57F5C" w:rsidP="00E87946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помещени</w:t>
      </w:r>
      <w:r w:rsidR="00E87946">
        <w:rPr>
          <w:rFonts w:cs="Times New Roman"/>
          <w:szCs w:val="24"/>
        </w:rPr>
        <w:t xml:space="preserve">й по договору </w:t>
      </w:r>
      <w:r w:rsidR="0077148D">
        <w:rPr>
          <w:rFonts w:cs="Times New Roman"/>
          <w:szCs w:val="24"/>
        </w:rPr>
        <w:t>коммерческого</w:t>
      </w:r>
      <w:r w:rsidR="00E87946">
        <w:rPr>
          <w:rFonts w:cs="Times New Roman"/>
          <w:szCs w:val="24"/>
        </w:rPr>
        <w:t xml:space="preserve"> найма</w:t>
      </w:r>
      <w:r w:rsidR="00787141">
        <w:rPr>
          <w:rFonts w:cs="Times New Roman"/>
          <w:szCs w:val="24"/>
        </w:rPr>
        <w:t>»</w:t>
      </w:r>
    </w:p>
    <w:p w:rsidR="006C06B5" w:rsidRDefault="006C06B5" w:rsidP="006C06B5">
      <w:pPr>
        <w:rPr>
          <w:rFonts w:eastAsia="Times New Roman" w:cs="Times New Roman"/>
          <w:szCs w:val="24"/>
          <w:lang w:eastAsia="ru-RU"/>
        </w:rPr>
      </w:pPr>
    </w:p>
    <w:p w:rsidR="006C06B5" w:rsidRDefault="006C06B5" w:rsidP="006C06B5">
      <w:pPr>
        <w:rPr>
          <w:rFonts w:eastAsia="Times New Roman" w:cs="Times New Roman"/>
          <w:szCs w:val="24"/>
          <w:lang w:eastAsia="ru-RU"/>
        </w:rPr>
      </w:pPr>
    </w:p>
    <w:p w:rsidR="006C06B5" w:rsidRDefault="006C06B5" w:rsidP="003662ED">
      <w:pPr>
        <w:ind w:left="425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Главе</w:t>
      </w:r>
    </w:p>
    <w:p w:rsidR="006C06B5" w:rsidRDefault="006C06B5" w:rsidP="003662ED">
      <w:pPr>
        <w:ind w:left="4253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 xml:space="preserve">Государственной </w:t>
      </w:r>
      <w:r>
        <w:rPr>
          <w:rFonts w:eastAsia="Times New Roman" w:cs="Times New Roman"/>
          <w:szCs w:val="24"/>
          <w:lang w:eastAsia="ru-RU"/>
        </w:rPr>
        <w:t>администрации</w:t>
      </w:r>
    </w:p>
    <w:p w:rsidR="006C06B5" w:rsidRPr="00DC72DA" w:rsidRDefault="0077148D" w:rsidP="003662ED">
      <w:pPr>
        <w:ind w:left="4253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>Каменского района и города Каменка</w:t>
      </w:r>
    </w:p>
    <w:p w:rsidR="006C06B5" w:rsidRPr="00DC72DA" w:rsidRDefault="0077148D" w:rsidP="003662ED">
      <w:pPr>
        <w:ind w:left="425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="006C06B5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В</w:t>
      </w:r>
      <w:r w:rsidR="006C06B5"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t>Бычков</w:t>
      </w:r>
    </w:p>
    <w:p w:rsidR="007F6759" w:rsidRDefault="006C06B5" w:rsidP="007F6759">
      <w:pPr>
        <w:ind w:left="425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гр. _________________________</w:t>
      </w:r>
      <w:r w:rsidR="00EB1939">
        <w:rPr>
          <w:rFonts w:eastAsia="Times New Roman" w:cs="Times New Roman"/>
          <w:szCs w:val="24"/>
          <w:lang w:eastAsia="ru-RU"/>
        </w:rPr>
        <w:t>______</w:t>
      </w:r>
      <w:r>
        <w:rPr>
          <w:rFonts w:eastAsia="Times New Roman" w:cs="Times New Roman"/>
          <w:szCs w:val="24"/>
          <w:lang w:eastAsia="ru-RU"/>
        </w:rPr>
        <w:t>___</w:t>
      </w:r>
      <w:r w:rsidR="003662ED">
        <w:rPr>
          <w:rFonts w:eastAsia="Times New Roman" w:cs="Times New Roman"/>
          <w:szCs w:val="24"/>
          <w:lang w:eastAsia="ru-RU"/>
        </w:rPr>
        <w:t>_____</w:t>
      </w:r>
    </w:p>
    <w:p w:rsidR="007F6759" w:rsidRDefault="007F6759" w:rsidP="003662ED">
      <w:pPr>
        <w:ind w:left="4253"/>
        <w:rPr>
          <w:rFonts w:eastAsia="Times New Roman" w:cs="Times New Roman"/>
          <w:sz w:val="16"/>
          <w:szCs w:val="16"/>
          <w:lang w:eastAsia="ru-RU"/>
        </w:rPr>
      </w:pPr>
      <w:r w:rsidRPr="007F6759">
        <w:rPr>
          <w:rFonts w:eastAsia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7F6759">
        <w:rPr>
          <w:rFonts w:eastAsia="Times New Roman" w:cs="Times New Roman"/>
          <w:sz w:val="16"/>
          <w:szCs w:val="16"/>
          <w:lang w:eastAsia="ru-RU"/>
        </w:rPr>
        <w:t xml:space="preserve"> серия, номер паспорта</w:t>
      </w:r>
    </w:p>
    <w:p w:rsidR="007F6759" w:rsidRDefault="007F6759" w:rsidP="003662ED">
      <w:pPr>
        <w:ind w:left="4253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</w:t>
      </w:r>
    </w:p>
    <w:p w:rsidR="007F6759" w:rsidRPr="007F6759" w:rsidRDefault="007F6759" w:rsidP="003662ED">
      <w:pPr>
        <w:ind w:left="4253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дата и орган его выдавший</w:t>
      </w:r>
    </w:p>
    <w:p w:rsidR="006C06B5" w:rsidRDefault="006C06B5" w:rsidP="003662ED">
      <w:pPr>
        <w:ind w:left="425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проживающего по адресу: _______</w:t>
      </w:r>
      <w:r w:rsidR="003662ED">
        <w:rPr>
          <w:rFonts w:eastAsia="Times New Roman" w:cs="Times New Roman"/>
          <w:szCs w:val="24"/>
          <w:lang w:eastAsia="ru-RU"/>
        </w:rPr>
        <w:t>_____</w:t>
      </w:r>
      <w:r w:rsidR="00EB1939">
        <w:rPr>
          <w:rFonts w:eastAsia="Times New Roman" w:cs="Times New Roman"/>
          <w:szCs w:val="24"/>
          <w:lang w:eastAsia="ru-RU"/>
        </w:rPr>
        <w:t>_____</w:t>
      </w:r>
      <w:r>
        <w:rPr>
          <w:rFonts w:eastAsia="Times New Roman" w:cs="Times New Roman"/>
          <w:szCs w:val="24"/>
          <w:lang w:eastAsia="ru-RU"/>
        </w:rPr>
        <w:t>____</w:t>
      </w:r>
    </w:p>
    <w:p w:rsidR="003662ED" w:rsidRPr="00C93796" w:rsidRDefault="003662ED" w:rsidP="003662ED">
      <w:pPr>
        <w:ind w:left="425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</w:t>
      </w:r>
      <w:r w:rsidR="00EB1939">
        <w:rPr>
          <w:rFonts w:eastAsia="Times New Roman" w:cs="Times New Roman"/>
          <w:szCs w:val="24"/>
          <w:lang w:eastAsia="ru-RU"/>
        </w:rPr>
        <w:t>_____</w:t>
      </w:r>
      <w:r>
        <w:rPr>
          <w:rFonts w:eastAsia="Times New Roman" w:cs="Times New Roman"/>
          <w:szCs w:val="24"/>
          <w:lang w:eastAsia="ru-RU"/>
        </w:rPr>
        <w:t>_____</w:t>
      </w:r>
    </w:p>
    <w:p w:rsidR="006C06B5" w:rsidRPr="00BD1D8C" w:rsidRDefault="006C06B5" w:rsidP="003662ED">
      <w:pPr>
        <w:ind w:left="4253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>тел.</w:t>
      </w:r>
      <w:r w:rsidR="003662ED"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Cs w:val="24"/>
          <w:lang w:eastAsia="ru-RU"/>
        </w:rPr>
        <w:t xml:space="preserve"> (___) _______________________</w:t>
      </w:r>
    </w:p>
    <w:p w:rsidR="006C06B5" w:rsidRPr="00DC72DA" w:rsidRDefault="006C06B5" w:rsidP="006C06B5">
      <w:pPr>
        <w:jc w:val="both"/>
        <w:rPr>
          <w:rFonts w:eastAsia="Times New Roman" w:cs="Times New Roman"/>
          <w:szCs w:val="24"/>
          <w:u w:val="single"/>
          <w:lang w:eastAsia="ru-RU"/>
        </w:rPr>
      </w:pPr>
    </w:p>
    <w:p w:rsidR="002701F2" w:rsidRPr="00DC72DA" w:rsidRDefault="002701F2" w:rsidP="00787141">
      <w:pPr>
        <w:ind w:left="5670" w:hanging="4961"/>
        <w:jc w:val="center"/>
        <w:rPr>
          <w:rFonts w:eastAsia="Times New Roman" w:cs="Times New Roman"/>
          <w:b/>
          <w:szCs w:val="24"/>
          <w:lang w:eastAsia="ru-RU"/>
        </w:rPr>
      </w:pPr>
      <w:r w:rsidRPr="00DC72DA">
        <w:rPr>
          <w:rFonts w:eastAsia="Times New Roman" w:cs="Times New Roman"/>
          <w:b/>
          <w:szCs w:val="24"/>
          <w:lang w:eastAsia="ru-RU"/>
        </w:rPr>
        <w:t>ЗАЯВЛЕНИЕ</w:t>
      </w:r>
    </w:p>
    <w:p w:rsidR="00787141" w:rsidRDefault="00787141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3F3863" w:rsidRDefault="003F3863" w:rsidP="001D130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 xml:space="preserve">Прошу предоставить мне </w:t>
      </w:r>
      <w:r w:rsidR="00B34A5F">
        <w:rPr>
          <w:rFonts w:eastAsia="Times New Roman" w:cs="Times New Roman"/>
          <w:szCs w:val="24"/>
          <w:lang w:eastAsia="ru-RU"/>
        </w:rPr>
        <w:t xml:space="preserve"> жилое  помещение </w:t>
      </w:r>
      <w:r w:rsidR="00B42A6C">
        <w:rPr>
          <w:rFonts w:eastAsia="Times New Roman" w:cs="Times New Roman"/>
          <w:szCs w:val="24"/>
          <w:lang w:eastAsia="ru-RU"/>
        </w:rPr>
        <w:t>по</w:t>
      </w:r>
      <w:r w:rsidR="00F96ACF">
        <w:rPr>
          <w:rFonts w:eastAsia="Times New Roman" w:cs="Times New Roman"/>
          <w:szCs w:val="24"/>
          <w:lang w:eastAsia="ru-RU"/>
        </w:rPr>
        <w:t xml:space="preserve"> договору коммерческого  найма</w:t>
      </w:r>
      <w:r w:rsidR="00B42A6C">
        <w:rPr>
          <w:rFonts w:eastAsia="Times New Roman" w:cs="Times New Roman"/>
          <w:szCs w:val="24"/>
          <w:lang w:eastAsia="ru-RU"/>
        </w:rPr>
        <w:t>,  расположенн</w:t>
      </w:r>
      <w:r w:rsidR="00B34A5F">
        <w:rPr>
          <w:rFonts w:eastAsia="Times New Roman" w:cs="Times New Roman"/>
          <w:szCs w:val="24"/>
          <w:lang w:eastAsia="ru-RU"/>
        </w:rPr>
        <w:t xml:space="preserve">ое  </w:t>
      </w:r>
      <w:r w:rsidRPr="00DC72DA">
        <w:rPr>
          <w:rFonts w:eastAsia="Times New Roman" w:cs="Times New Roman"/>
          <w:szCs w:val="24"/>
          <w:lang w:eastAsia="ru-RU"/>
        </w:rPr>
        <w:t xml:space="preserve"> по </w:t>
      </w:r>
      <w:r w:rsidR="00B34A5F">
        <w:rPr>
          <w:rFonts w:eastAsia="Times New Roman" w:cs="Times New Roman"/>
          <w:szCs w:val="24"/>
          <w:lang w:eastAsia="ru-RU"/>
        </w:rPr>
        <w:t xml:space="preserve"> </w:t>
      </w:r>
      <w:r w:rsidRPr="00DC72DA">
        <w:rPr>
          <w:rFonts w:eastAsia="Times New Roman" w:cs="Times New Roman"/>
          <w:szCs w:val="24"/>
          <w:lang w:eastAsia="ru-RU"/>
        </w:rPr>
        <w:t>адресу:</w:t>
      </w:r>
      <w:r w:rsidR="00B34A5F">
        <w:rPr>
          <w:rFonts w:eastAsia="Times New Roman" w:cs="Times New Roman"/>
          <w:szCs w:val="24"/>
          <w:lang w:eastAsia="ru-RU"/>
        </w:rPr>
        <w:t xml:space="preserve"> </w:t>
      </w:r>
      <w:r w:rsidRPr="00DC72DA">
        <w:rPr>
          <w:rFonts w:eastAsia="Times New Roman" w:cs="Times New Roman"/>
          <w:szCs w:val="24"/>
          <w:lang w:eastAsia="ru-RU"/>
        </w:rPr>
        <w:t xml:space="preserve"> г.</w:t>
      </w:r>
      <w:r w:rsidR="00726402" w:rsidRPr="00DC72DA">
        <w:rPr>
          <w:rFonts w:eastAsia="Times New Roman" w:cs="Times New Roman"/>
          <w:szCs w:val="24"/>
          <w:lang w:eastAsia="ru-RU"/>
        </w:rPr>
        <w:t xml:space="preserve"> </w:t>
      </w:r>
      <w:r w:rsidR="00B42A6C">
        <w:rPr>
          <w:rFonts w:eastAsia="Times New Roman" w:cs="Times New Roman"/>
          <w:szCs w:val="24"/>
          <w:lang w:eastAsia="ru-RU"/>
        </w:rPr>
        <w:t>Каменка</w:t>
      </w:r>
      <w:r w:rsidRPr="00DC72DA">
        <w:rPr>
          <w:rFonts w:eastAsia="Times New Roman" w:cs="Times New Roman"/>
          <w:szCs w:val="24"/>
          <w:lang w:eastAsia="ru-RU"/>
        </w:rPr>
        <w:t>,</w:t>
      </w:r>
      <w:r w:rsidR="00E87946">
        <w:rPr>
          <w:rFonts w:eastAsia="Times New Roman" w:cs="Times New Roman"/>
          <w:szCs w:val="24"/>
          <w:lang w:eastAsia="ru-RU"/>
        </w:rPr>
        <w:t xml:space="preserve"> </w:t>
      </w:r>
      <w:r w:rsidRPr="00DC72DA">
        <w:rPr>
          <w:rFonts w:eastAsia="Times New Roman" w:cs="Times New Roman"/>
          <w:szCs w:val="24"/>
          <w:lang w:eastAsia="ru-RU"/>
        </w:rPr>
        <w:t>ул.</w:t>
      </w:r>
      <w:r w:rsidR="001D130B">
        <w:rPr>
          <w:rFonts w:eastAsia="Times New Roman" w:cs="Times New Roman"/>
          <w:szCs w:val="24"/>
          <w:lang w:eastAsia="ru-RU"/>
        </w:rPr>
        <w:t xml:space="preserve"> ____________________, </w:t>
      </w:r>
      <w:r w:rsidRPr="00DC72DA">
        <w:rPr>
          <w:rFonts w:eastAsia="Times New Roman" w:cs="Times New Roman"/>
          <w:szCs w:val="24"/>
          <w:lang w:eastAsia="ru-RU"/>
        </w:rPr>
        <w:t xml:space="preserve">дом № </w:t>
      </w:r>
      <w:r w:rsidR="001D130B">
        <w:rPr>
          <w:rFonts w:eastAsia="Times New Roman" w:cs="Times New Roman"/>
          <w:szCs w:val="24"/>
          <w:lang w:eastAsia="ru-RU"/>
        </w:rPr>
        <w:t>_______</w:t>
      </w:r>
      <w:r w:rsidRPr="00DC72DA">
        <w:rPr>
          <w:rFonts w:eastAsia="Times New Roman" w:cs="Times New Roman"/>
          <w:szCs w:val="24"/>
          <w:lang w:eastAsia="ru-RU"/>
        </w:rPr>
        <w:t xml:space="preserve"> квартира № </w:t>
      </w:r>
      <w:r w:rsidR="00654423">
        <w:rPr>
          <w:rFonts w:eastAsia="Times New Roman" w:cs="Times New Roman"/>
          <w:szCs w:val="24"/>
          <w:lang w:eastAsia="ru-RU"/>
        </w:rPr>
        <w:t>____</w:t>
      </w:r>
      <w:r w:rsidRPr="00DC72DA">
        <w:rPr>
          <w:rFonts w:eastAsia="Times New Roman" w:cs="Times New Roman"/>
          <w:szCs w:val="24"/>
          <w:lang w:eastAsia="ru-RU"/>
        </w:rPr>
        <w:t xml:space="preserve">количество </w:t>
      </w:r>
      <w:r w:rsidR="00654423">
        <w:rPr>
          <w:rFonts w:eastAsia="Times New Roman" w:cs="Times New Roman"/>
          <w:szCs w:val="24"/>
          <w:lang w:eastAsia="ru-RU"/>
        </w:rPr>
        <w:t xml:space="preserve"> </w:t>
      </w:r>
      <w:r w:rsidRPr="00DC72DA">
        <w:rPr>
          <w:rFonts w:eastAsia="Times New Roman" w:cs="Times New Roman"/>
          <w:szCs w:val="24"/>
          <w:lang w:eastAsia="ru-RU"/>
        </w:rPr>
        <w:t xml:space="preserve">комнат, </w:t>
      </w:r>
      <w:r w:rsidR="00654423">
        <w:rPr>
          <w:rFonts w:eastAsia="Times New Roman" w:cs="Times New Roman"/>
          <w:szCs w:val="24"/>
          <w:lang w:eastAsia="ru-RU"/>
        </w:rPr>
        <w:t xml:space="preserve"> </w:t>
      </w:r>
      <w:r w:rsidRPr="00DC72DA">
        <w:rPr>
          <w:rFonts w:eastAsia="Times New Roman" w:cs="Times New Roman"/>
          <w:szCs w:val="24"/>
          <w:lang w:eastAsia="ru-RU"/>
        </w:rPr>
        <w:t xml:space="preserve">жилой </w:t>
      </w:r>
      <w:r w:rsidR="00654423">
        <w:rPr>
          <w:rFonts w:eastAsia="Times New Roman" w:cs="Times New Roman"/>
          <w:szCs w:val="24"/>
          <w:lang w:eastAsia="ru-RU"/>
        </w:rPr>
        <w:t xml:space="preserve"> </w:t>
      </w:r>
      <w:r w:rsidRPr="00DC72DA">
        <w:rPr>
          <w:rFonts w:eastAsia="Times New Roman" w:cs="Times New Roman"/>
          <w:szCs w:val="24"/>
          <w:lang w:eastAsia="ru-RU"/>
        </w:rPr>
        <w:t>площадью</w:t>
      </w:r>
      <w:r w:rsidR="001D130B">
        <w:rPr>
          <w:rFonts w:eastAsia="Times New Roman" w:cs="Times New Roman"/>
          <w:szCs w:val="24"/>
          <w:lang w:eastAsia="ru-RU"/>
        </w:rPr>
        <w:t xml:space="preserve"> _______ кв.м, общей</w:t>
      </w:r>
      <w:r w:rsidR="00654423">
        <w:rPr>
          <w:rFonts w:eastAsia="Times New Roman" w:cs="Times New Roman"/>
          <w:szCs w:val="24"/>
          <w:lang w:eastAsia="ru-RU"/>
        </w:rPr>
        <w:t xml:space="preserve"> </w:t>
      </w:r>
      <w:r w:rsidR="001D130B">
        <w:rPr>
          <w:rFonts w:eastAsia="Times New Roman" w:cs="Times New Roman"/>
          <w:szCs w:val="24"/>
          <w:lang w:eastAsia="ru-RU"/>
        </w:rPr>
        <w:t xml:space="preserve"> </w:t>
      </w:r>
      <w:r w:rsidRPr="00DC72DA">
        <w:rPr>
          <w:rFonts w:eastAsia="Times New Roman" w:cs="Times New Roman"/>
          <w:szCs w:val="24"/>
          <w:lang w:eastAsia="ru-RU"/>
        </w:rPr>
        <w:t>площадью</w:t>
      </w:r>
      <w:r w:rsidR="00654423">
        <w:rPr>
          <w:rFonts w:eastAsia="Times New Roman" w:cs="Times New Roman"/>
          <w:szCs w:val="24"/>
          <w:lang w:eastAsia="ru-RU"/>
        </w:rPr>
        <w:t xml:space="preserve"> ______</w:t>
      </w:r>
      <w:r w:rsidR="001D130B">
        <w:rPr>
          <w:rFonts w:eastAsia="Times New Roman" w:cs="Times New Roman"/>
          <w:szCs w:val="24"/>
          <w:lang w:eastAsia="ru-RU"/>
        </w:rPr>
        <w:t xml:space="preserve"> кв.</w:t>
      </w:r>
      <w:r w:rsidRPr="00DC72DA">
        <w:rPr>
          <w:rFonts w:eastAsia="Times New Roman" w:cs="Times New Roman"/>
          <w:szCs w:val="24"/>
          <w:lang w:eastAsia="ru-RU"/>
        </w:rPr>
        <w:t xml:space="preserve">м. </w:t>
      </w:r>
      <w:r w:rsidR="008667D9" w:rsidRPr="00DC72DA">
        <w:rPr>
          <w:rFonts w:eastAsia="Times New Roman" w:cs="Times New Roman"/>
          <w:szCs w:val="24"/>
          <w:lang w:eastAsia="ru-RU"/>
        </w:rPr>
        <w:t>на состав семьи</w:t>
      </w:r>
      <w:r w:rsidRPr="00DC72DA">
        <w:rPr>
          <w:rFonts w:eastAsia="Times New Roman" w:cs="Times New Roman"/>
          <w:szCs w:val="24"/>
          <w:lang w:eastAsia="ru-RU"/>
        </w:rPr>
        <w:t>_____________________</w:t>
      </w:r>
      <w:r w:rsidR="001D130B">
        <w:rPr>
          <w:rFonts w:eastAsia="Times New Roman" w:cs="Times New Roman"/>
          <w:szCs w:val="24"/>
          <w:lang w:eastAsia="ru-RU"/>
        </w:rPr>
        <w:t>_________________</w:t>
      </w:r>
    </w:p>
    <w:p w:rsidR="001D130B" w:rsidRDefault="001D130B" w:rsidP="001D130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640AC5" w:rsidRPr="00B42A6C" w:rsidRDefault="003F3863" w:rsidP="00787141">
      <w:pPr>
        <w:jc w:val="center"/>
        <w:rPr>
          <w:rFonts w:eastAsia="Times New Roman" w:cs="Times New Roman"/>
          <w:i/>
          <w:sz w:val="16"/>
          <w:szCs w:val="16"/>
          <w:lang w:eastAsia="ru-RU"/>
        </w:rPr>
      </w:pPr>
      <w:r w:rsidRPr="00B42A6C">
        <w:rPr>
          <w:rFonts w:eastAsia="Times New Roman" w:cs="Times New Roman"/>
          <w:i/>
          <w:sz w:val="16"/>
          <w:szCs w:val="16"/>
          <w:lang w:eastAsia="ru-RU"/>
        </w:rPr>
        <w:t>(указать кол-во членов семьи</w:t>
      </w:r>
      <w:r w:rsidR="008667D9" w:rsidRPr="00B42A6C">
        <w:rPr>
          <w:rFonts w:eastAsia="Times New Roman" w:cs="Times New Roman"/>
          <w:i/>
          <w:sz w:val="16"/>
          <w:szCs w:val="16"/>
          <w:lang w:eastAsia="ru-RU"/>
        </w:rPr>
        <w:t>, степень родства, год рождения</w:t>
      </w:r>
      <w:r w:rsidR="002D238E" w:rsidRPr="00B42A6C">
        <w:rPr>
          <w:rFonts w:eastAsia="Times New Roman" w:cs="Times New Roman"/>
          <w:i/>
          <w:sz w:val="16"/>
          <w:szCs w:val="16"/>
          <w:lang w:eastAsia="ru-RU"/>
        </w:rPr>
        <w:t>)</w:t>
      </w:r>
    </w:p>
    <w:p w:rsidR="00163E79" w:rsidRDefault="00163E79" w:rsidP="00163E79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163E79" w:rsidRPr="00DC72DA" w:rsidRDefault="00163E79" w:rsidP="00163E79">
      <w:pPr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163E79" w:rsidRPr="00DC72DA" w:rsidRDefault="00163E79" w:rsidP="00163E79">
      <w:pPr>
        <w:jc w:val="both"/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163E79" w:rsidRDefault="00163E79" w:rsidP="00163E79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163E79" w:rsidRPr="00DC72DA" w:rsidRDefault="00163E79" w:rsidP="00163E79">
      <w:pPr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163E79" w:rsidRDefault="00163E79" w:rsidP="00163E79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163E79" w:rsidRDefault="00B34A5F" w:rsidP="00163E79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 период  с  «</w:t>
      </w:r>
      <w:r w:rsidR="00163E79">
        <w:rPr>
          <w:rFonts w:eastAsia="Times New Roman" w:cs="Times New Roman"/>
          <w:szCs w:val="24"/>
          <w:lang w:eastAsia="ru-RU"/>
        </w:rPr>
        <w:t>___</w:t>
      </w:r>
      <w:r>
        <w:rPr>
          <w:rFonts w:eastAsia="Times New Roman" w:cs="Times New Roman"/>
          <w:szCs w:val="24"/>
          <w:lang w:eastAsia="ru-RU"/>
        </w:rPr>
        <w:t xml:space="preserve">»  </w:t>
      </w:r>
      <w:r w:rsidR="00163E79">
        <w:rPr>
          <w:rFonts w:eastAsia="Times New Roman" w:cs="Times New Roman"/>
          <w:szCs w:val="24"/>
          <w:lang w:eastAsia="ru-RU"/>
        </w:rPr>
        <w:t>________</w:t>
      </w:r>
      <w:r>
        <w:rPr>
          <w:rFonts w:eastAsia="Times New Roman" w:cs="Times New Roman"/>
          <w:szCs w:val="24"/>
          <w:lang w:eastAsia="ru-RU"/>
        </w:rPr>
        <w:t>20</w:t>
      </w:r>
      <w:r w:rsidR="00163E79">
        <w:rPr>
          <w:rFonts w:eastAsia="Times New Roman" w:cs="Times New Roman"/>
          <w:szCs w:val="24"/>
          <w:lang w:eastAsia="ru-RU"/>
        </w:rPr>
        <w:t>___</w:t>
      </w:r>
      <w:r>
        <w:rPr>
          <w:rFonts w:eastAsia="Times New Roman" w:cs="Times New Roman"/>
          <w:szCs w:val="24"/>
          <w:lang w:eastAsia="ru-RU"/>
        </w:rPr>
        <w:t>г.  по «</w:t>
      </w:r>
      <w:r w:rsidR="00163E79">
        <w:rPr>
          <w:rFonts w:eastAsia="Times New Roman" w:cs="Times New Roman"/>
          <w:szCs w:val="24"/>
          <w:lang w:eastAsia="ru-RU"/>
        </w:rPr>
        <w:t>____</w:t>
      </w:r>
      <w:r>
        <w:rPr>
          <w:rFonts w:eastAsia="Times New Roman" w:cs="Times New Roman"/>
          <w:szCs w:val="24"/>
          <w:lang w:eastAsia="ru-RU"/>
        </w:rPr>
        <w:t xml:space="preserve">»  </w:t>
      </w:r>
      <w:r w:rsidR="00163E79">
        <w:rPr>
          <w:rFonts w:eastAsia="Times New Roman" w:cs="Times New Roman"/>
          <w:szCs w:val="24"/>
          <w:lang w:eastAsia="ru-RU"/>
        </w:rPr>
        <w:t>__________</w:t>
      </w:r>
      <w:r>
        <w:rPr>
          <w:rFonts w:eastAsia="Times New Roman" w:cs="Times New Roman"/>
          <w:szCs w:val="24"/>
          <w:lang w:eastAsia="ru-RU"/>
        </w:rPr>
        <w:t>20 г.</w:t>
      </w:r>
    </w:p>
    <w:p w:rsidR="00163E79" w:rsidRDefault="00163E79" w:rsidP="00163E79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163E79" w:rsidRDefault="00163E79" w:rsidP="00163E79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BD3F3A" w:rsidRDefault="002D238E" w:rsidP="00163E79">
      <w:pPr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 xml:space="preserve">Основания </w:t>
      </w:r>
      <w:r w:rsidR="00B34A5F">
        <w:rPr>
          <w:rFonts w:eastAsia="Times New Roman" w:cs="Times New Roman"/>
          <w:szCs w:val="24"/>
          <w:lang w:eastAsia="ru-RU"/>
        </w:rPr>
        <w:t xml:space="preserve"> </w:t>
      </w:r>
      <w:r w:rsidRPr="00DC72DA">
        <w:rPr>
          <w:rFonts w:eastAsia="Times New Roman" w:cs="Times New Roman"/>
          <w:szCs w:val="24"/>
          <w:lang w:eastAsia="ru-RU"/>
        </w:rPr>
        <w:t>предоставления:</w:t>
      </w:r>
      <w:r w:rsidR="00BD3F3A">
        <w:rPr>
          <w:rFonts w:eastAsia="Times New Roman" w:cs="Times New Roman"/>
          <w:szCs w:val="24"/>
          <w:lang w:eastAsia="ru-RU"/>
        </w:rPr>
        <w:t xml:space="preserve"> _______________________________________________________</w:t>
      </w:r>
    </w:p>
    <w:p w:rsidR="00BD3F3A" w:rsidRPr="00DC72DA" w:rsidRDefault="00BD3F3A" w:rsidP="00BD3F3A">
      <w:pPr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2D238E" w:rsidRPr="00B42A6C" w:rsidRDefault="002D238E" w:rsidP="00BD3F3A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42A6C">
        <w:rPr>
          <w:rFonts w:eastAsia="Times New Roman" w:cs="Times New Roman"/>
          <w:i/>
          <w:sz w:val="16"/>
          <w:szCs w:val="16"/>
          <w:lang w:eastAsia="ru-RU"/>
        </w:rPr>
        <w:t>(</w:t>
      </w:r>
      <w:r w:rsidR="0046220F" w:rsidRPr="00B42A6C">
        <w:rPr>
          <w:rFonts w:eastAsia="Times New Roman" w:cs="Times New Roman"/>
          <w:i/>
          <w:sz w:val="16"/>
          <w:szCs w:val="16"/>
          <w:lang w:eastAsia="ru-RU"/>
        </w:rPr>
        <w:t>указать № очередности и категорию очередников)</w:t>
      </w:r>
    </w:p>
    <w:p w:rsidR="00163E79" w:rsidRDefault="00163E79" w:rsidP="00163E79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:rsidR="007A2CA5" w:rsidRPr="007F6759" w:rsidRDefault="007A2CA5" w:rsidP="007F6759">
      <w:pPr>
        <w:jc w:val="center"/>
        <w:rPr>
          <w:color w:val="000000" w:themeColor="text1"/>
          <w:sz w:val="16"/>
          <w:szCs w:val="16"/>
        </w:rPr>
      </w:pPr>
      <w:r w:rsidRPr="007F6759">
        <w:rPr>
          <w:i/>
          <w:iCs/>
          <w:sz w:val="16"/>
          <w:szCs w:val="16"/>
          <w:lang w:eastAsia="ru-RU"/>
        </w:rPr>
        <w:t xml:space="preserve">(указать </w:t>
      </w:r>
      <w:r w:rsidR="003662ED" w:rsidRPr="007F6759">
        <w:rPr>
          <w:i/>
          <w:iCs/>
          <w:sz w:val="16"/>
          <w:szCs w:val="16"/>
          <w:lang w:eastAsia="ru-RU"/>
        </w:rPr>
        <w:t>номера л</w:t>
      </w:r>
      <w:r w:rsidR="003662ED" w:rsidRPr="007F6759">
        <w:rPr>
          <w:i/>
          <w:color w:val="000000" w:themeColor="text1"/>
          <w:sz w:val="16"/>
          <w:szCs w:val="16"/>
        </w:rPr>
        <w:t>ицевых</w:t>
      </w:r>
      <w:r w:rsidRPr="007F6759">
        <w:rPr>
          <w:i/>
          <w:color w:val="000000" w:themeColor="text1"/>
          <w:sz w:val="16"/>
          <w:szCs w:val="16"/>
        </w:rPr>
        <w:t xml:space="preserve"> счет</w:t>
      </w:r>
      <w:r w:rsidR="003662ED" w:rsidRPr="007F6759">
        <w:rPr>
          <w:i/>
          <w:color w:val="000000" w:themeColor="text1"/>
          <w:sz w:val="16"/>
          <w:szCs w:val="16"/>
        </w:rPr>
        <w:t>ов</w:t>
      </w:r>
      <w:r w:rsidRPr="007F6759">
        <w:rPr>
          <w:i/>
          <w:color w:val="000000" w:themeColor="text1"/>
          <w:sz w:val="16"/>
          <w:szCs w:val="16"/>
        </w:rPr>
        <w:t xml:space="preserve">, для проверки </w:t>
      </w:r>
      <w:r w:rsidRPr="007F6759">
        <w:rPr>
          <w:i/>
          <w:sz w:val="16"/>
          <w:szCs w:val="16"/>
        </w:rPr>
        <w:t>отсутствия  задолженностей по оплате коммунальных и жилищных услуг (при необходимости</w:t>
      </w:r>
      <w:r w:rsidRPr="007F6759">
        <w:rPr>
          <w:sz w:val="16"/>
          <w:szCs w:val="16"/>
        </w:rPr>
        <w:t>)</w:t>
      </w:r>
    </w:p>
    <w:p w:rsidR="00163E79" w:rsidRDefault="00163E79" w:rsidP="00163E79">
      <w:pPr>
        <w:rPr>
          <w:rFonts w:eastAsia="Times New Roman" w:cs="Times New Roman"/>
          <w:szCs w:val="24"/>
          <w:u w:val="single"/>
          <w:lang w:eastAsia="ru-RU"/>
        </w:rPr>
      </w:pPr>
    </w:p>
    <w:p w:rsidR="00B42A6C" w:rsidRDefault="00B42A6C" w:rsidP="00163E79">
      <w:pPr>
        <w:rPr>
          <w:rFonts w:eastAsia="Times New Roman" w:cs="Times New Roman"/>
          <w:szCs w:val="24"/>
          <w:u w:val="single"/>
          <w:lang w:eastAsia="ru-RU"/>
        </w:rPr>
      </w:pPr>
    </w:p>
    <w:p w:rsidR="00B42A6C" w:rsidRDefault="00B42A6C" w:rsidP="00163E79">
      <w:pPr>
        <w:rPr>
          <w:rFonts w:eastAsia="Times New Roman" w:cs="Times New Roman"/>
          <w:szCs w:val="24"/>
          <w:u w:val="single"/>
          <w:lang w:eastAsia="ru-RU"/>
        </w:rPr>
      </w:pPr>
    </w:p>
    <w:p w:rsidR="00F96ACF" w:rsidRDefault="00F96ACF" w:rsidP="00163E79">
      <w:pPr>
        <w:rPr>
          <w:rFonts w:eastAsia="Times New Roman" w:cs="Times New Roman"/>
          <w:szCs w:val="24"/>
          <w:u w:val="single"/>
          <w:lang w:eastAsia="ru-RU"/>
        </w:rPr>
      </w:pPr>
    </w:p>
    <w:p w:rsidR="00B42A6C" w:rsidRDefault="00A61522" w:rsidP="00163E79">
      <w:pPr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 xml:space="preserve"> </w:t>
      </w:r>
    </w:p>
    <w:p w:rsidR="00EB1939" w:rsidRDefault="00EB1939" w:rsidP="00163E79">
      <w:pPr>
        <w:rPr>
          <w:rFonts w:eastAsia="Times New Roman" w:cs="Times New Roman"/>
          <w:szCs w:val="24"/>
          <w:u w:val="single"/>
          <w:lang w:eastAsia="ru-RU"/>
        </w:rPr>
      </w:pPr>
    </w:p>
    <w:p w:rsidR="00EB1939" w:rsidRDefault="00EB1939" w:rsidP="00163E79">
      <w:pPr>
        <w:rPr>
          <w:rFonts w:eastAsia="Times New Roman" w:cs="Times New Roman"/>
          <w:szCs w:val="24"/>
          <w:u w:val="single"/>
          <w:lang w:eastAsia="ru-RU"/>
        </w:rPr>
      </w:pPr>
    </w:p>
    <w:p w:rsidR="00EB1939" w:rsidRDefault="00EB1939" w:rsidP="00163E79">
      <w:pPr>
        <w:rPr>
          <w:rFonts w:eastAsia="Times New Roman" w:cs="Times New Roman"/>
          <w:szCs w:val="24"/>
          <w:u w:val="single"/>
          <w:lang w:eastAsia="ru-RU"/>
        </w:rPr>
      </w:pPr>
    </w:p>
    <w:p w:rsidR="00EB1939" w:rsidRDefault="00EB1939" w:rsidP="00163E79">
      <w:pPr>
        <w:rPr>
          <w:rFonts w:eastAsia="Times New Roman" w:cs="Times New Roman"/>
          <w:szCs w:val="24"/>
          <w:u w:val="single"/>
          <w:lang w:eastAsia="ru-RU"/>
        </w:rPr>
      </w:pPr>
    </w:p>
    <w:p w:rsidR="00163E79" w:rsidRDefault="00163E79" w:rsidP="00163E79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«___» ___________________ </w:t>
      </w:r>
      <w:r w:rsidRPr="00BD1D8C">
        <w:rPr>
          <w:rFonts w:eastAsia="Times New Roman" w:cs="Times New Roman"/>
          <w:szCs w:val="24"/>
          <w:lang w:eastAsia="ru-RU"/>
        </w:rPr>
        <w:t>20</w:t>
      </w:r>
      <w:r>
        <w:rPr>
          <w:rFonts w:eastAsia="Times New Roman" w:cs="Times New Roman"/>
          <w:szCs w:val="24"/>
          <w:lang w:eastAsia="ru-RU"/>
        </w:rPr>
        <w:t>___</w:t>
      </w:r>
      <w:r w:rsidRPr="00BD1D8C">
        <w:rPr>
          <w:rFonts w:eastAsia="Times New Roman" w:cs="Times New Roman"/>
          <w:szCs w:val="24"/>
          <w:lang w:eastAsia="ru-RU"/>
        </w:rPr>
        <w:t>г</w:t>
      </w:r>
      <w:r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>_________________________________</w:t>
      </w:r>
    </w:p>
    <w:p w:rsidR="00163E79" w:rsidRPr="00BD1D8C" w:rsidRDefault="00163E79" w:rsidP="00163E79">
      <w:pPr>
        <w:ind w:left="7371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(</w:t>
      </w:r>
      <w:r w:rsidRPr="00BD1D8C">
        <w:rPr>
          <w:rFonts w:eastAsia="Times New Roman" w:cs="Times New Roman"/>
          <w:i/>
          <w:szCs w:val="24"/>
          <w:lang w:eastAsia="ru-RU"/>
        </w:rPr>
        <w:t>подпись</w:t>
      </w:r>
      <w:r>
        <w:rPr>
          <w:rFonts w:eastAsia="Times New Roman" w:cs="Times New Roman"/>
          <w:i/>
          <w:szCs w:val="24"/>
          <w:lang w:eastAsia="ru-RU"/>
        </w:rPr>
        <w:t>)</w:t>
      </w:r>
    </w:p>
    <w:p w:rsidR="00163E79" w:rsidRDefault="00163E79" w:rsidP="00163E79">
      <w:pPr>
        <w:jc w:val="both"/>
        <w:rPr>
          <w:rFonts w:eastAsia="Times New Roman" w:cs="Times New Roman"/>
          <w:szCs w:val="24"/>
          <w:lang w:eastAsia="ru-RU"/>
        </w:rPr>
      </w:pPr>
    </w:p>
    <w:p w:rsidR="003662ED" w:rsidRDefault="003662ED" w:rsidP="00163E79">
      <w:pPr>
        <w:jc w:val="both"/>
        <w:rPr>
          <w:rFonts w:eastAsia="Times New Roman" w:cs="Times New Roman"/>
          <w:szCs w:val="24"/>
          <w:lang w:eastAsia="ru-RU"/>
        </w:rPr>
      </w:pPr>
    </w:p>
    <w:p w:rsidR="003662ED" w:rsidRDefault="003662ED" w:rsidP="00163E79">
      <w:pPr>
        <w:jc w:val="both"/>
        <w:rPr>
          <w:rFonts w:eastAsia="Times New Roman" w:cs="Times New Roman"/>
          <w:szCs w:val="24"/>
          <w:lang w:eastAsia="ru-RU"/>
        </w:rPr>
      </w:pPr>
    </w:p>
    <w:p w:rsidR="005F0AA5" w:rsidRPr="007F6759" w:rsidRDefault="005F0AA5" w:rsidP="005F0AA5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lastRenderedPageBreak/>
        <w:t>Приложение № 2</w:t>
      </w:r>
    </w:p>
    <w:p w:rsidR="005F0AA5" w:rsidRPr="007F6759" w:rsidRDefault="005F0AA5" w:rsidP="005F0AA5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 xml:space="preserve">к </w:t>
      </w:r>
      <w:r w:rsidRPr="007F6759">
        <w:rPr>
          <w:rFonts w:cs="Times New Roman"/>
          <w:szCs w:val="24"/>
        </w:rPr>
        <w:t>Регламенту предоставления</w:t>
      </w:r>
    </w:p>
    <w:p w:rsidR="005F0AA5" w:rsidRPr="007F6759" w:rsidRDefault="005F0AA5" w:rsidP="005F0AA5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7F6759">
        <w:rPr>
          <w:rFonts w:cs="Times New Roman"/>
          <w:szCs w:val="24"/>
        </w:rPr>
        <w:t xml:space="preserve">Государственной администрацией </w:t>
      </w:r>
    </w:p>
    <w:p w:rsidR="005F0AA5" w:rsidRPr="007F6759" w:rsidRDefault="005F0AA5" w:rsidP="005F0AA5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7F6759">
        <w:rPr>
          <w:rFonts w:cs="Times New Roman"/>
          <w:szCs w:val="24"/>
        </w:rPr>
        <w:t xml:space="preserve">Каменского района и города Каменка </w:t>
      </w:r>
    </w:p>
    <w:p w:rsidR="005F0AA5" w:rsidRPr="007F6759" w:rsidRDefault="005F0AA5" w:rsidP="005F0AA5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7F6759">
        <w:rPr>
          <w:rFonts w:cs="Times New Roman"/>
          <w:szCs w:val="24"/>
        </w:rPr>
        <w:t>государственной услуги - «Предоставление жилых</w:t>
      </w:r>
    </w:p>
    <w:p w:rsidR="005F0AA5" w:rsidRPr="007F6759" w:rsidRDefault="005F0AA5" w:rsidP="005F0AA5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7F6759">
        <w:rPr>
          <w:rFonts w:cs="Times New Roman"/>
          <w:szCs w:val="24"/>
        </w:rPr>
        <w:t>помещений по договору коммерческого найма»</w:t>
      </w:r>
    </w:p>
    <w:p w:rsidR="005F0AA5" w:rsidRPr="005F0AA5" w:rsidRDefault="005F0AA5" w:rsidP="005F0AA5">
      <w:pPr>
        <w:rPr>
          <w:rFonts w:eastAsia="Times New Roman" w:cs="Times New Roman"/>
          <w:szCs w:val="24"/>
          <w:highlight w:val="yellow"/>
          <w:lang w:eastAsia="ru-RU"/>
        </w:rPr>
      </w:pPr>
    </w:p>
    <w:p w:rsidR="005F0AA5" w:rsidRPr="007F6759" w:rsidRDefault="005F0AA5" w:rsidP="005F0AA5">
      <w:pPr>
        <w:rPr>
          <w:rFonts w:eastAsia="Times New Roman" w:cs="Times New Roman"/>
          <w:szCs w:val="24"/>
          <w:lang w:eastAsia="ru-RU"/>
        </w:rPr>
      </w:pPr>
    </w:p>
    <w:p w:rsidR="005F0AA5" w:rsidRPr="007F6759" w:rsidRDefault="005F0AA5" w:rsidP="003662ED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Главе</w:t>
      </w:r>
    </w:p>
    <w:p w:rsidR="005F0AA5" w:rsidRPr="007F6759" w:rsidRDefault="005F0AA5" w:rsidP="003662ED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Государственной администрации</w:t>
      </w:r>
    </w:p>
    <w:p w:rsidR="005F0AA5" w:rsidRPr="007F6759" w:rsidRDefault="005F0AA5" w:rsidP="003662ED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cs="Times New Roman"/>
          <w:szCs w:val="24"/>
        </w:rPr>
        <w:t>Каменского района и города Каменка</w:t>
      </w:r>
    </w:p>
    <w:p w:rsidR="005F0AA5" w:rsidRPr="007F6759" w:rsidRDefault="005F0AA5" w:rsidP="003662ED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В. В. Бычков</w:t>
      </w:r>
    </w:p>
    <w:p w:rsidR="005F0AA5" w:rsidRPr="007F6759" w:rsidRDefault="005F0AA5" w:rsidP="003662ED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от гр. _____________________________</w:t>
      </w:r>
    </w:p>
    <w:p w:rsidR="005F0AA5" w:rsidRPr="007F6759" w:rsidRDefault="005F0AA5" w:rsidP="003662ED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проживающего по адресу: ___________</w:t>
      </w:r>
    </w:p>
    <w:p w:rsidR="007A2CA5" w:rsidRPr="007F6759" w:rsidRDefault="003662ED" w:rsidP="003662ED">
      <w:pPr>
        <w:ind w:left="4253" w:firstLine="5529"/>
        <w:jc w:val="both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 xml:space="preserve"> Тел</w:t>
      </w:r>
      <w:r w:rsidR="005F0AA5" w:rsidRPr="007F6759">
        <w:rPr>
          <w:rFonts w:eastAsia="Times New Roman" w:cs="Times New Roman"/>
          <w:szCs w:val="24"/>
          <w:lang w:eastAsia="ru-RU"/>
        </w:rPr>
        <w:t>.:</w:t>
      </w:r>
      <w:r w:rsidRPr="007F6759">
        <w:rPr>
          <w:rFonts w:eastAsia="Times New Roman" w:cs="Times New Roman"/>
          <w:szCs w:val="24"/>
          <w:lang w:eastAsia="ru-RU"/>
        </w:rPr>
        <w:t xml:space="preserve"> 0 (___) _____________________</w:t>
      </w:r>
    </w:p>
    <w:p w:rsidR="007A2CA5" w:rsidRPr="007F6759" w:rsidRDefault="007A2CA5" w:rsidP="00163E79">
      <w:pPr>
        <w:jc w:val="both"/>
        <w:rPr>
          <w:rFonts w:eastAsia="Times New Roman" w:cs="Times New Roman"/>
          <w:szCs w:val="24"/>
          <w:lang w:eastAsia="ru-RU"/>
        </w:rPr>
      </w:pPr>
    </w:p>
    <w:p w:rsidR="005F0AA5" w:rsidRPr="007F6759" w:rsidRDefault="005F0AA5" w:rsidP="005F0AA5">
      <w:pPr>
        <w:ind w:left="5670" w:hanging="4961"/>
        <w:jc w:val="center"/>
        <w:rPr>
          <w:b/>
          <w:bCs/>
          <w:lang w:eastAsia="ru-RU"/>
        </w:rPr>
      </w:pPr>
    </w:p>
    <w:p w:rsidR="005F0AA5" w:rsidRPr="007F6759" w:rsidRDefault="005F0AA5" w:rsidP="005F0AA5">
      <w:pPr>
        <w:ind w:left="5670" w:hanging="4961"/>
        <w:jc w:val="center"/>
        <w:rPr>
          <w:b/>
          <w:bCs/>
          <w:lang w:eastAsia="ru-RU"/>
        </w:rPr>
      </w:pPr>
      <w:r w:rsidRPr="007F6759">
        <w:rPr>
          <w:b/>
          <w:bCs/>
          <w:lang w:eastAsia="ru-RU"/>
        </w:rPr>
        <w:t>ЗАЯВЛЕНИЕ - ОБЯЗАТЕЛЬСТВО</w:t>
      </w:r>
    </w:p>
    <w:p w:rsidR="005F0AA5" w:rsidRPr="007F6759" w:rsidRDefault="005F0AA5" w:rsidP="005F0AA5">
      <w:pPr>
        <w:jc w:val="both"/>
        <w:rPr>
          <w:lang w:eastAsia="ru-RU"/>
        </w:rPr>
      </w:pPr>
    </w:p>
    <w:p w:rsidR="005F0AA5" w:rsidRPr="007F6759" w:rsidRDefault="005F0AA5" w:rsidP="005F0AA5">
      <w:pPr>
        <w:ind w:firstLine="567"/>
        <w:jc w:val="both"/>
        <w:rPr>
          <w:lang w:eastAsia="ru-RU"/>
        </w:rPr>
      </w:pPr>
      <w:r w:rsidRPr="007F6759">
        <w:rPr>
          <w:lang w:eastAsia="ru-RU"/>
        </w:rPr>
        <w:t>В связи с выделением мне ______ комнатной квартиры по адресу: __________________,</w:t>
      </w:r>
    </w:p>
    <w:p w:rsidR="005F0AA5" w:rsidRPr="007F6759" w:rsidRDefault="005F0AA5" w:rsidP="005F0AA5">
      <w:pPr>
        <w:jc w:val="both"/>
        <w:rPr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jc w:val="both"/>
        <w:rPr>
          <w:lang w:eastAsia="ru-RU"/>
        </w:rPr>
      </w:pPr>
      <w:r w:rsidRPr="007F6759">
        <w:rPr>
          <w:lang w:eastAsia="ru-RU"/>
        </w:rPr>
        <w:t>прошу включить в договор коммерческого найма на получение выделенной квартиры членов моей семьи: _____________________________________________________________________</w:t>
      </w:r>
    </w:p>
    <w:p w:rsidR="005F0AA5" w:rsidRPr="007F6759" w:rsidRDefault="005F0AA5" w:rsidP="005F0AA5">
      <w:pPr>
        <w:rPr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u w:val="single"/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jc w:val="both"/>
        <w:rPr>
          <w:u w:val="single"/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u w:val="single"/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jc w:val="both"/>
        <w:rPr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ind w:firstLine="567"/>
        <w:jc w:val="both"/>
        <w:rPr>
          <w:lang w:eastAsia="ru-RU"/>
        </w:rPr>
      </w:pPr>
      <w:r w:rsidRPr="007F6759">
        <w:rPr>
          <w:lang w:eastAsia="ru-RU"/>
        </w:rPr>
        <w:t>При получении новой квартиры, я обязуюсь ранее занимаемую квартиру по адресу: ___</w:t>
      </w:r>
    </w:p>
    <w:p w:rsidR="005F0AA5" w:rsidRPr="007F6759" w:rsidRDefault="005F0AA5" w:rsidP="005F0AA5">
      <w:pPr>
        <w:jc w:val="both"/>
        <w:rPr>
          <w:lang w:eastAsia="ru-RU"/>
        </w:rPr>
      </w:pPr>
      <w:r w:rsidRPr="007F6759">
        <w:rPr>
          <w:lang w:eastAsia="ru-RU"/>
        </w:rPr>
        <w:t>____________________________________________________ сдать в надлежащем состоянии.</w:t>
      </w:r>
    </w:p>
    <w:p w:rsidR="005F0AA5" w:rsidRPr="007F6759" w:rsidRDefault="005F0AA5" w:rsidP="005F0AA5">
      <w:pPr>
        <w:ind w:firstLine="567"/>
        <w:jc w:val="both"/>
        <w:rPr>
          <w:lang w:eastAsia="ru-RU"/>
        </w:rPr>
      </w:pPr>
      <w:r w:rsidRPr="007F6759">
        <w:rPr>
          <w:lang w:eastAsia="ru-RU"/>
        </w:rPr>
        <w:t>Обязуюсь перейти в новую квартиру со всеми членами семьи: _____________________</w:t>
      </w:r>
    </w:p>
    <w:p w:rsidR="005F0AA5" w:rsidRPr="007F6759" w:rsidRDefault="005F0AA5" w:rsidP="005F0AA5">
      <w:pPr>
        <w:jc w:val="both"/>
        <w:rPr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jc w:val="both"/>
        <w:rPr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ind w:firstLine="567"/>
        <w:rPr>
          <w:lang w:eastAsia="ru-RU"/>
        </w:rPr>
      </w:pPr>
      <w:r w:rsidRPr="007F6759">
        <w:rPr>
          <w:lang w:eastAsia="ru-RU"/>
        </w:rPr>
        <w:t>Подписи совершеннолетних членов семьи: ______________________________________</w:t>
      </w:r>
    </w:p>
    <w:p w:rsidR="005F0AA5" w:rsidRPr="007F6759" w:rsidRDefault="005F0AA5" w:rsidP="005F0AA5">
      <w:pPr>
        <w:rPr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u w:val="single"/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u w:val="single"/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u w:val="single"/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jc w:val="both"/>
        <w:rPr>
          <w:u w:val="single"/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u w:val="single"/>
          <w:lang w:eastAsia="ru-RU"/>
        </w:rPr>
      </w:pPr>
      <w:r w:rsidRPr="007F6759">
        <w:rPr>
          <w:lang w:eastAsia="ru-RU"/>
        </w:rPr>
        <w:t>________________________________________________________________________________</w:t>
      </w:r>
    </w:p>
    <w:p w:rsidR="005F0AA5" w:rsidRPr="007F6759" w:rsidRDefault="005F0AA5" w:rsidP="005F0AA5">
      <w:pPr>
        <w:rPr>
          <w:u w:val="single"/>
          <w:lang w:eastAsia="ru-RU"/>
        </w:rPr>
      </w:pPr>
    </w:p>
    <w:p w:rsidR="005F0AA5" w:rsidRPr="007F6759" w:rsidRDefault="005F0AA5" w:rsidP="005F0AA5">
      <w:pPr>
        <w:rPr>
          <w:u w:val="single"/>
          <w:lang w:eastAsia="ru-RU"/>
        </w:rPr>
      </w:pPr>
    </w:p>
    <w:p w:rsidR="005F0AA5" w:rsidRPr="007F6759" w:rsidRDefault="005F0AA5" w:rsidP="005F0AA5">
      <w:pPr>
        <w:rPr>
          <w:lang w:eastAsia="ru-RU"/>
        </w:rPr>
      </w:pPr>
      <w:r w:rsidRPr="007F6759">
        <w:rPr>
          <w:lang w:eastAsia="ru-RU"/>
        </w:rPr>
        <w:t>«___» ___________________ 20___г.</w:t>
      </w:r>
      <w:r w:rsidRPr="007F6759">
        <w:rPr>
          <w:lang w:eastAsia="ru-RU"/>
        </w:rPr>
        <w:tab/>
      </w:r>
      <w:r w:rsidRPr="007F6759">
        <w:rPr>
          <w:lang w:eastAsia="ru-RU"/>
        </w:rPr>
        <w:tab/>
      </w:r>
      <w:r w:rsidRPr="007F6759">
        <w:rPr>
          <w:lang w:eastAsia="ru-RU"/>
        </w:rPr>
        <w:tab/>
        <w:t>_________________________________</w:t>
      </w:r>
    </w:p>
    <w:p w:rsidR="005F0AA5" w:rsidRPr="007F6759" w:rsidRDefault="005F0AA5" w:rsidP="005F0AA5">
      <w:pPr>
        <w:ind w:left="7371"/>
        <w:rPr>
          <w:i/>
          <w:iCs/>
          <w:lang w:eastAsia="ru-RU"/>
        </w:rPr>
      </w:pPr>
      <w:r w:rsidRPr="007F6759">
        <w:rPr>
          <w:i/>
          <w:iCs/>
          <w:lang w:eastAsia="ru-RU"/>
        </w:rPr>
        <w:t>(подпись)</w:t>
      </w:r>
    </w:p>
    <w:p w:rsidR="005F0AA5" w:rsidRPr="007F6759" w:rsidRDefault="005F0AA5" w:rsidP="005F0AA5">
      <w:pPr>
        <w:jc w:val="both"/>
        <w:rPr>
          <w:lang w:eastAsia="ru-RU"/>
        </w:rPr>
      </w:pPr>
    </w:p>
    <w:p w:rsidR="005F0AA5" w:rsidRPr="007F6759" w:rsidRDefault="005F0AA5" w:rsidP="005F0AA5">
      <w:pPr>
        <w:jc w:val="both"/>
        <w:rPr>
          <w:lang w:eastAsia="ru-RU"/>
        </w:rPr>
      </w:pPr>
    </w:p>
    <w:p w:rsidR="005F0AA5" w:rsidRPr="007F6759" w:rsidRDefault="005F0AA5" w:rsidP="005F0AA5">
      <w:pPr>
        <w:rPr>
          <w:rFonts w:eastAsia="Times New Roman"/>
          <w:color w:val="000000" w:themeColor="text1"/>
          <w:lang w:eastAsia="ru-RU"/>
        </w:rPr>
      </w:pPr>
    </w:p>
    <w:p w:rsidR="007A2CA5" w:rsidRPr="007F6759" w:rsidRDefault="007A2CA5" w:rsidP="00163E79">
      <w:pPr>
        <w:jc w:val="both"/>
        <w:rPr>
          <w:rFonts w:eastAsia="Times New Roman" w:cs="Times New Roman"/>
          <w:szCs w:val="24"/>
          <w:lang w:eastAsia="ru-RU"/>
        </w:rPr>
      </w:pPr>
    </w:p>
    <w:p w:rsidR="005F0AA5" w:rsidRPr="005F0AA5" w:rsidRDefault="005F0AA5" w:rsidP="00BF49A2">
      <w:pPr>
        <w:ind w:left="4253"/>
        <w:rPr>
          <w:rFonts w:eastAsia="Times New Roman" w:cs="Times New Roman"/>
          <w:szCs w:val="24"/>
          <w:highlight w:val="yellow"/>
          <w:lang w:eastAsia="ru-RU"/>
        </w:rPr>
      </w:pPr>
    </w:p>
    <w:p w:rsidR="005F0AA5" w:rsidRPr="005F0AA5" w:rsidRDefault="005F0AA5" w:rsidP="00BF49A2">
      <w:pPr>
        <w:ind w:left="4253"/>
        <w:rPr>
          <w:rFonts w:eastAsia="Times New Roman" w:cs="Times New Roman"/>
          <w:szCs w:val="24"/>
          <w:highlight w:val="yellow"/>
          <w:lang w:eastAsia="ru-RU"/>
        </w:rPr>
      </w:pPr>
    </w:p>
    <w:p w:rsidR="005F0AA5" w:rsidRPr="007F6759" w:rsidRDefault="005F0AA5" w:rsidP="005F0AA5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lastRenderedPageBreak/>
        <w:t>Приложение № 3</w:t>
      </w:r>
    </w:p>
    <w:p w:rsidR="005F0AA5" w:rsidRPr="007F6759" w:rsidRDefault="005F0AA5" w:rsidP="005F0AA5">
      <w:pPr>
        <w:ind w:left="4253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 xml:space="preserve">к </w:t>
      </w:r>
      <w:r w:rsidRPr="007F6759">
        <w:rPr>
          <w:rFonts w:cs="Times New Roman"/>
          <w:szCs w:val="24"/>
        </w:rPr>
        <w:t>Регламенту предоставления</w:t>
      </w:r>
    </w:p>
    <w:p w:rsidR="005F0AA5" w:rsidRPr="007F6759" w:rsidRDefault="005F0AA5" w:rsidP="005F0AA5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7F6759">
        <w:rPr>
          <w:rFonts w:cs="Times New Roman"/>
          <w:szCs w:val="24"/>
        </w:rPr>
        <w:t xml:space="preserve">Государственной администрацией </w:t>
      </w:r>
    </w:p>
    <w:p w:rsidR="005F0AA5" w:rsidRPr="007F6759" w:rsidRDefault="005F0AA5" w:rsidP="005F0AA5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7F6759">
        <w:rPr>
          <w:rFonts w:cs="Times New Roman"/>
          <w:szCs w:val="24"/>
        </w:rPr>
        <w:t xml:space="preserve">Каменского района и города Каменка </w:t>
      </w:r>
    </w:p>
    <w:p w:rsidR="005F0AA5" w:rsidRPr="007F6759" w:rsidRDefault="005F0AA5" w:rsidP="005F0AA5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7F6759">
        <w:rPr>
          <w:rFonts w:cs="Times New Roman"/>
          <w:szCs w:val="24"/>
        </w:rPr>
        <w:t>государственной услуги - «Предоставление жилых</w:t>
      </w:r>
    </w:p>
    <w:p w:rsidR="005F0AA5" w:rsidRPr="007F6759" w:rsidRDefault="005F0AA5" w:rsidP="005F0AA5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7F6759">
        <w:rPr>
          <w:rFonts w:cs="Times New Roman"/>
          <w:szCs w:val="24"/>
        </w:rPr>
        <w:t>помещений по договору коммерческого найма»</w:t>
      </w:r>
    </w:p>
    <w:p w:rsidR="005F0AA5" w:rsidRPr="007F6759" w:rsidRDefault="005F0AA5" w:rsidP="005F0AA5">
      <w:pPr>
        <w:rPr>
          <w:rFonts w:eastAsia="Times New Roman" w:cs="Times New Roman"/>
          <w:szCs w:val="24"/>
          <w:lang w:eastAsia="ru-RU"/>
        </w:rPr>
      </w:pPr>
    </w:p>
    <w:p w:rsidR="005F0AA5" w:rsidRPr="007F6759" w:rsidRDefault="005F0AA5" w:rsidP="005F0AA5">
      <w:pPr>
        <w:rPr>
          <w:rFonts w:eastAsia="Times New Roman" w:cs="Times New Roman"/>
          <w:szCs w:val="24"/>
          <w:lang w:eastAsia="ru-RU"/>
        </w:rPr>
      </w:pPr>
    </w:p>
    <w:p w:rsidR="005F0AA5" w:rsidRPr="007F6759" w:rsidRDefault="005F0AA5" w:rsidP="005F0AA5">
      <w:pPr>
        <w:ind w:left="5529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Главе</w:t>
      </w:r>
    </w:p>
    <w:p w:rsidR="005F0AA5" w:rsidRPr="007F6759" w:rsidRDefault="005F0AA5" w:rsidP="005F0AA5">
      <w:pPr>
        <w:ind w:left="5529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Государственной администрации</w:t>
      </w:r>
    </w:p>
    <w:p w:rsidR="005F0AA5" w:rsidRPr="007F6759" w:rsidRDefault="005F0AA5" w:rsidP="005F0AA5">
      <w:pPr>
        <w:ind w:left="5529"/>
        <w:rPr>
          <w:rFonts w:eastAsia="Times New Roman" w:cs="Times New Roman"/>
          <w:szCs w:val="24"/>
          <w:lang w:eastAsia="ru-RU"/>
        </w:rPr>
      </w:pPr>
      <w:r w:rsidRPr="007F6759">
        <w:rPr>
          <w:rFonts w:cs="Times New Roman"/>
          <w:szCs w:val="24"/>
        </w:rPr>
        <w:t>Каменского района и города Каменка</w:t>
      </w:r>
    </w:p>
    <w:p w:rsidR="005F0AA5" w:rsidRPr="007F6759" w:rsidRDefault="005F0AA5" w:rsidP="005F0AA5">
      <w:pPr>
        <w:ind w:left="5529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В. В. Бычков</w:t>
      </w:r>
    </w:p>
    <w:p w:rsidR="005F0AA5" w:rsidRPr="007F6759" w:rsidRDefault="005F0AA5" w:rsidP="005F0AA5">
      <w:pPr>
        <w:ind w:left="5529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от гр. _____________________________</w:t>
      </w:r>
    </w:p>
    <w:p w:rsidR="005F0AA5" w:rsidRPr="007F6759" w:rsidRDefault="005F0AA5" w:rsidP="005F0AA5">
      <w:pPr>
        <w:ind w:left="5529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проживающего по адресу: ___________</w:t>
      </w:r>
    </w:p>
    <w:p w:rsidR="005F0AA5" w:rsidRPr="007F6759" w:rsidRDefault="005F0AA5" w:rsidP="005F0AA5">
      <w:pPr>
        <w:ind w:firstLine="5529"/>
        <w:jc w:val="both"/>
        <w:rPr>
          <w:rFonts w:eastAsia="Times New Roman" w:cs="Times New Roman"/>
          <w:szCs w:val="24"/>
          <w:lang w:eastAsia="ru-RU"/>
        </w:rPr>
      </w:pPr>
      <w:r w:rsidRPr="007F6759">
        <w:rPr>
          <w:rFonts w:eastAsia="Times New Roman" w:cs="Times New Roman"/>
          <w:szCs w:val="24"/>
          <w:lang w:eastAsia="ru-RU"/>
        </w:rPr>
        <w:t>тел.: 0 (___) _______________________</w:t>
      </w:r>
    </w:p>
    <w:p w:rsidR="005F0AA5" w:rsidRPr="007F6759" w:rsidRDefault="005F0AA5" w:rsidP="005F0AA5">
      <w:pPr>
        <w:jc w:val="both"/>
        <w:rPr>
          <w:rFonts w:eastAsia="Times New Roman" w:cs="Times New Roman"/>
          <w:szCs w:val="24"/>
          <w:lang w:eastAsia="ru-RU"/>
        </w:rPr>
      </w:pPr>
    </w:p>
    <w:p w:rsidR="005F0AA5" w:rsidRPr="007F6759" w:rsidRDefault="005F0AA5" w:rsidP="00BF49A2">
      <w:pPr>
        <w:ind w:left="4253"/>
        <w:rPr>
          <w:rFonts w:eastAsia="Times New Roman" w:cs="Times New Roman"/>
          <w:szCs w:val="24"/>
          <w:lang w:eastAsia="ru-RU"/>
        </w:rPr>
      </w:pPr>
    </w:p>
    <w:p w:rsidR="005F0AA5" w:rsidRPr="007F6759" w:rsidRDefault="005F0AA5" w:rsidP="005F0AA5">
      <w:pPr>
        <w:jc w:val="center"/>
        <w:textAlignment w:val="baseline"/>
        <w:rPr>
          <w:rFonts w:eastAsia="Times New Roman"/>
          <w:spacing w:val="2"/>
          <w:lang w:eastAsia="ru-RU"/>
        </w:rPr>
      </w:pPr>
      <w:r w:rsidRPr="007F6759">
        <w:rPr>
          <w:rFonts w:eastAsia="Times New Roman"/>
          <w:spacing w:val="2"/>
          <w:lang w:eastAsia="ru-RU"/>
        </w:rPr>
        <w:t xml:space="preserve">СОГЛАСИЕ </w:t>
      </w:r>
    </w:p>
    <w:p w:rsidR="005F0AA5" w:rsidRPr="007F6759" w:rsidRDefault="005F0AA5" w:rsidP="005F0AA5">
      <w:pPr>
        <w:jc w:val="center"/>
        <w:textAlignment w:val="baseline"/>
        <w:rPr>
          <w:rFonts w:eastAsia="Times New Roman"/>
          <w:spacing w:val="2"/>
          <w:lang w:eastAsia="ru-RU"/>
        </w:rPr>
      </w:pPr>
      <w:r w:rsidRPr="007F6759">
        <w:rPr>
          <w:rFonts w:eastAsia="Times New Roman"/>
          <w:spacing w:val="2"/>
          <w:lang w:eastAsia="ru-RU"/>
        </w:rPr>
        <w:t>на обработку персональных данных</w:t>
      </w:r>
    </w:p>
    <w:p w:rsidR="005F0AA5" w:rsidRPr="007F6759" w:rsidRDefault="005F0AA5" w:rsidP="005F0AA5">
      <w:pPr>
        <w:textAlignment w:val="baseline"/>
        <w:rPr>
          <w:rFonts w:eastAsia="Times New Roman"/>
          <w:spacing w:val="2"/>
          <w:lang w:eastAsia="ru-RU"/>
        </w:rPr>
      </w:pPr>
    </w:p>
    <w:p w:rsidR="003662ED" w:rsidRPr="007F6759" w:rsidRDefault="003662ED" w:rsidP="003662ED">
      <w:pPr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7F6759">
        <w:rPr>
          <w:rFonts w:eastAsia="Times New Roman"/>
          <w:spacing w:val="2"/>
          <w:lang w:eastAsia="ru-RU"/>
        </w:rPr>
        <w:t>Я, ________________________________________________________________________</w:t>
      </w:r>
    </w:p>
    <w:p w:rsidR="003662ED" w:rsidRPr="007F6759" w:rsidRDefault="003662ED" w:rsidP="003662ED">
      <w:pPr>
        <w:ind w:left="3545"/>
        <w:jc w:val="both"/>
        <w:textAlignment w:val="baseline"/>
        <w:rPr>
          <w:rFonts w:eastAsia="Times New Roman"/>
          <w:spacing w:val="2"/>
          <w:sz w:val="16"/>
          <w:lang w:eastAsia="ru-RU"/>
        </w:rPr>
      </w:pPr>
      <w:r w:rsidRPr="007F6759">
        <w:rPr>
          <w:rFonts w:eastAsia="Times New Roman"/>
          <w:spacing w:val="2"/>
          <w:sz w:val="16"/>
          <w:lang w:eastAsia="ru-RU"/>
        </w:rPr>
        <w:t>(Ф.И.О., дата рождения, номер, серия паспорта, дата выдачи и орган его выдавший)</w:t>
      </w:r>
    </w:p>
    <w:p w:rsidR="003662ED" w:rsidRPr="007F6759" w:rsidRDefault="003662ED" w:rsidP="003662ED">
      <w:pPr>
        <w:jc w:val="both"/>
        <w:textAlignment w:val="baseline"/>
        <w:rPr>
          <w:rFonts w:eastAsia="Times New Roman"/>
          <w:spacing w:val="2"/>
          <w:sz w:val="16"/>
          <w:lang w:eastAsia="ru-RU"/>
        </w:rPr>
      </w:pPr>
      <w:r w:rsidRPr="007F6759">
        <w:rPr>
          <w:rFonts w:eastAsia="Times New Roman"/>
          <w:spacing w:val="2"/>
          <w:sz w:val="16"/>
          <w:lang w:eastAsia="ru-RU"/>
        </w:rPr>
        <w:t>_____________________________________________________________________________________________________________________</w:t>
      </w:r>
    </w:p>
    <w:p w:rsidR="005F0AA5" w:rsidRPr="007F6759" w:rsidRDefault="005F0AA5" w:rsidP="005F0AA5">
      <w:pPr>
        <w:jc w:val="both"/>
        <w:textAlignment w:val="baseline"/>
        <w:rPr>
          <w:rFonts w:eastAsia="Times New Roman"/>
          <w:spacing w:val="2"/>
          <w:lang w:eastAsia="ru-RU"/>
        </w:rPr>
      </w:pPr>
      <w:r w:rsidRPr="007F6759">
        <w:rPr>
          <w:rFonts w:eastAsia="Times New Roman"/>
          <w:spacing w:val="2"/>
          <w:lang w:eastAsia="ru-RU"/>
        </w:rPr>
        <w:t xml:space="preserve">в порядке и на условиях, определенных </w:t>
      </w:r>
      <w:r w:rsidRPr="007F6759">
        <w:t>Законом Приднестровской Молдавской Республики от 16 апреля 2010 года № 53-З-I</w:t>
      </w:r>
      <w:r w:rsidRPr="007F6759">
        <w:rPr>
          <w:lang w:val="en-US"/>
        </w:rPr>
        <w:t>V</w:t>
      </w:r>
      <w:r w:rsidRPr="007F6759">
        <w:t xml:space="preserve"> «О персональных данных»</w:t>
      </w:r>
      <w:r w:rsidRPr="007F6759">
        <w:rPr>
          <w:rFonts w:eastAsia="Times New Roman"/>
          <w:spacing w:val="2"/>
          <w:lang w:eastAsia="ru-RU"/>
        </w:rPr>
        <w:t xml:space="preserve">, выражаю согласие на обработку персональных данных, указанных в заявлении на предоставлении государственной услуги </w:t>
      </w:r>
      <w:r w:rsidRPr="007F6759">
        <w:t xml:space="preserve">«Предоставление жилых помещений по договору коммерческого найма, </w:t>
      </w:r>
      <w:r w:rsidRPr="007F6759">
        <w:rPr>
          <w:color w:val="000000" w:themeColor="text1"/>
        </w:rPr>
        <w:t>выдача выписки из Решения</w:t>
      </w:r>
      <w:r w:rsidRPr="007F6759">
        <w:t xml:space="preserve">» </w:t>
      </w:r>
      <w:r w:rsidRPr="007F6759">
        <w:rPr>
          <w:rFonts w:eastAsia="Times New Roman"/>
          <w:spacing w:val="2"/>
          <w:lang w:eastAsia="ru-RU"/>
        </w:rPr>
        <w:t>и в приложенных к нему документах.</w:t>
      </w:r>
    </w:p>
    <w:p w:rsidR="005F0AA5" w:rsidRPr="007F6759" w:rsidRDefault="005F0AA5" w:rsidP="005F0AA5">
      <w:pPr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7F6759">
        <w:rPr>
          <w:rFonts w:eastAsia="Times New Roman"/>
          <w:spacing w:val="2"/>
          <w:lang w:eastAsia="ru-RU"/>
        </w:rPr>
        <w:t xml:space="preserve">Я ознакомлен(а) с правами субъекта персональных данных, предусмотренными </w:t>
      </w:r>
      <w:r w:rsidRPr="007F6759">
        <w:t>Законом Приднестровской Молдавской Республики от 16 апреля 2010 года № 53-З-I</w:t>
      </w:r>
      <w:r w:rsidRPr="007F6759">
        <w:rPr>
          <w:lang w:val="en-US"/>
        </w:rPr>
        <w:t>V</w:t>
      </w:r>
      <w:r w:rsidRPr="007F6759">
        <w:t xml:space="preserve"> «О персональных данных»</w:t>
      </w:r>
      <w:r w:rsidRPr="007F6759">
        <w:rPr>
          <w:rFonts w:eastAsia="Times New Roman"/>
          <w:spacing w:val="2"/>
          <w:lang w:eastAsia="ru-RU"/>
        </w:rPr>
        <w:t xml:space="preserve">. </w:t>
      </w:r>
    </w:p>
    <w:p w:rsidR="005F0AA5" w:rsidRPr="007F6759" w:rsidRDefault="005F0AA5" w:rsidP="005F0AA5">
      <w:pPr>
        <w:ind w:right="-284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5F0AA5" w:rsidRPr="007F6759" w:rsidRDefault="005F0AA5" w:rsidP="005F0AA5">
      <w:pPr>
        <w:ind w:right="-284"/>
        <w:jc w:val="both"/>
        <w:textAlignment w:val="baseline"/>
        <w:rPr>
          <w:rFonts w:eastAsia="Times New Roman"/>
          <w:spacing w:val="2"/>
          <w:lang w:eastAsia="ru-RU"/>
        </w:rPr>
      </w:pPr>
      <w:r w:rsidRPr="007F6759">
        <w:rPr>
          <w:rFonts w:eastAsia="Times New Roman"/>
          <w:spacing w:val="2"/>
          <w:lang w:eastAsia="ru-RU"/>
        </w:rPr>
        <w:t>«____» ____________ 20____ г.                   ___________/             _____________________</w:t>
      </w:r>
    </w:p>
    <w:p w:rsidR="005F0AA5" w:rsidRDefault="005F0AA5" w:rsidP="005F0AA5">
      <w:pPr>
        <w:ind w:right="-284"/>
        <w:jc w:val="both"/>
        <w:textAlignment w:val="baseline"/>
        <w:rPr>
          <w:sz w:val="20"/>
          <w:szCs w:val="20"/>
        </w:rPr>
      </w:pPr>
      <w:r w:rsidRPr="007F6759">
        <w:rPr>
          <w:rFonts w:eastAsia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(подпись)               </w:t>
      </w:r>
      <w:r w:rsidRPr="007F6759">
        <w:rPr>
          <w:rFonts w:eastAsia="Times New Roman"/>
          <w:spacing w:val="2"/>
          <w:sz w:val="20"/>
          <w:szCs w:val="20"/>
          <w:lang w:eastAsia="ru-RU"/>
        </w:rPr>
        <w:tab/>
        <w:t xml:space="preserve">            (расшифровка подписи)</w:t>
      </w:r>
    </w:p>
    <w:p w:rsidR="005F0AA5" w:rsidRDefault="005F0AA5" w:rsidP="005F0AA5">
      <w:pPr>
        <w:jc w:val="both"/>
        <w:rPr>
          <w:rFonts w:eastAsia="Times New Roman"/>
          <w:color w:val="000000" w:themeColor="text1"/>
          <w:lang w:eastAsia="ru-RU"/>
        </w:rPr>
      </w:pPr>
    </w:p>
    <w:p w:rsidR="005F0AA5" w:rsidRDefault="005F0AA5" w:rsidP="005F0AA5">
      <w:pPr>
        <w:jc w:val="both"/>
        <w:rPr>
          <w:rFonts w:eastAsia="Times New Roman"/>
          <w:color w:val="000000" w:themeColor="text1"/>
          <w:lang w:eastAsia="ru-RU"/>
        </w:rPr>
      </w:pPr>
    </w:p>
    <w:p w:rsidR="005F0AA5" w:rsidRDefault="005F0AA5" w:rsidP="005F0AA5">
      <w:pPr>
        <w:jc w:val="both"/>
        <w:rPr>
          <w:rFonts w:eastAsia="Times New Roman"/>
          <w:color w:val="000000" w:themeColor="text1"/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EB1939" w:rsidRDefault="00EB1939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5F0AA5" w:rsidRDefault="005F0AA5" w:rsidP="005F0AA5">
      <w:pPr>
        <w:jc w:val="both"/>
        <w:rPr>
          <w:lang w:eastAsia="ru-RU"/>
        </w:rPr>
      </w:pPr>
    </w:p>
    <w:p w:rsidR="00BF49A2" w:rsidRPr="00DC72DA" w:rsidRDefault="00BF49A2" w:rsidP="00BF49A2">
      <w:pPr>
        <w:ind w:left="425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Приложение № </w:t>
      </w:r>
      <w:r w:rsidR="005F0AA5" w:rsidRPr="00EB1939">
        <w:rPr>
          <w:rFonts w:eastAsia="Times New Roman" w:cs="Times New Roman"/>
          <w:szCs w:val="24"/>
          <w:lang w:eastAsia="ru-RU"/>
        </w:rPr>
        <w:t>4</w:t>
      </w:r>
    </w:p>
    <w:p w:rsidR="00BF49A2" w:rsidRPr="00DC72DA" w:rsidRDefault="00E87946" w:rsidP="00BF49A2">
      <w:pPr>
        <w:ind w:left="425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 </w:t>
      </w:r>
      <w:r w:rsidR="00BF49A2" w:rsidRPr="00DC72DA">
        <w:rPr>
          <w:rFonts w:cs="Times New Roman"/>
          <w:szCs w:val="24"/>
        </w:rPr>
        <w:t>Р</w:t>
      </w:r>
      <w:r w:rsidR="00BF49A2">
        <w:rPr>
          <w:rFonts w:cs="Times New Roman"/>
          <w:szCs w:val="24"/>
        </w:rPr>
        <w:t>егламенту предоставления</w:t>
      </w:r>
    </w:p>
    <w:p w:rsidR="00BF49A2" w:rsidRPr="00DC72DA" w:rsidRDefault="00BF49A2" w:rsidP="00BF49A2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 xml:space="preserve">Государственной администрацией </w:t>
      </w:r>
    </w:p>
    <w:p w:rsidR="00BF49A2" w:rsidRPr="00DC72DA" w:rsidRDefault="00B42A6C" w:rsidP="00BF49A2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>
        <w:rPr>
          <w:rFonts w:cs="Times New Roman"/>
          <w:szCs w:val="24"/>
        </w:rPr>
        <w:t>Каменского района и города Каменка</w:t>
      </w:r>
      <w:r w:rsidR="00BF49A2" w:rsidRPr="00DC72DA">
        <w:rPr>
          <w:rFonts w:cs="Times New Roman"/>
          <w:szCs w:val="24"/>
        </w:rPr>
        <w:t xml:space="preserve"> </w:t>
      </w:r>
    </w:p>
    <w:p w:rsidR="00BF49A2" w:rsidRPr="00DC72DA" w:rsidRDefault="00BF49A2" w:rsidP="00BF49A2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 xml:space="preserve">государственной </w:t>
      </w:r>
      <w:r>
        <w:rPr>
          <w:rFonts w:cs="Times New Roman"/>
          <w:szCs w:val="24"/>
        </w:rPr>
        <w:t>услуги - «</w:t>
      </w:r>
      <w:r w:rsidRPr="00DC72DA">
        <w:rPr>
          <w:rFonts w:cs="Times New Roman"/>
          <w:szCs w:val="24"/>
        </w:rPr>
        <w:t>Предоставление жилых</w:t>
      </w:r>
    </w:p>
    <w:p w:rsidR="00BF2F88" w:rsidRDefault="00BF49A2" w:rsidP="00E87946">
      <w:pPr>
        <w:tabs>
          <w:tab w:val="left" w:pos="1276"/>
          <w:tab w:val="left" w:pos="1418"/>
        </w:tabs>
        <w:ind w:left="4253"/>
        <w:rPr>
          <w:rFonts w:cs="Times New Roman"/>
          <w:szCs w:val="24"/>
        </w:rPr>
      </w:pPr>
      <w:r w:rsidRPr="00DC72DA">
        <w:rPr>
          <w:rFonts w:cs="Times New Roman"/>
          <w:szCs w:val="24"/>
        </w:rPr>
        <w:t>помещени</w:t>
      </w:r>
      <w:r>
        <w:rPr>
          <w:rFonts w:cs="Times New Roman"/>
          <w:szCs w:val="24"/>
        </w:rPr>
        <w:t xml:space="preserve">й по договору </w:t>
      </w:r>
      <w:r w:rsidR="00B42A6C"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найма»</w:t>
      </w:r>
    </w:p>
    <w:p w:rsidR="00BF49A2" w:rsidRDefault="00BF49A2" w:rsidP="00BF49A2">
      <w:pPr>
        <w:tabs>
          <w:tab w:val="left" w:pos="1276"/>
          <w:tab w:val="left" w:pos="1418"/>
        </w:tabs>
        <w:rPr>
          <w:rFonts w:cs="Times New Roman"/>
          <w:szCs w:val="24"/>
        </w:rPr>
      </w:pPr>
    </w:p>
    <w:p w:rsidR="00BF49A2" w:rsidRPr="00BF49A2" w:rsidRDefault="00BF49A2" w:rsidP="00BF49A2">
      <w:pPr>
        <w:tabs>
          <w:tab w:val="left" w:pos="1276"/>
          <w:tab w:val="left" w:pos="1418"/>
        </w:tabs>
        <w:rPr>
          <w:rFonts w:cs="Times New Roman"/>
          <w:szCs w:val="24"/>
        </w:rPr>
      </w:pPr>
    </w:p>
    <w:p w:rsidR="00BF2F88" w:rsidRDefault="00BF2F88" w:rsidP="00BF49A2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72DA">
        <w:rPr>
          <w:rFonts w:eastAsia="Times New Roman" w:cs="Times New Roman"/>
          <w:b/>
          <w:szCs w:val="24"/>
          <w:lang w:eastAsia="ru-RU"/>
        </w:rPr>
        <w:t>Блок-схема предоставления Государственной услуги</w:t>
      </w:r>
    </w:p>
    <w:p w:rsidR="00BF49A2" w:rsidRPr="00BF49A2" w:rsidRDefault="00BF49A2" w:rsidP="00BF49A2">
      <w:pPr>
        <w:rPr>
          <w:rFonts w:eastAsia="Times New Roman" w:cs="Times New Roman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DC72DA" w:rsidRPr="00DC72DA" w:rsidTr="007E328A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88" w:rsidRPr="00DC72DA" w:rsidRDefault="00BF49A2" w:rsidP="0078714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Подача </w:t>
            </w:r>
            <w:r w:rsidR="00BF2F88" w:rsidRPr="00DC72DA">
              <w:rPr>
                <w:rFonts w:eastAsia="Times New Roman" w:cs="Times New Roman"/>
                <w:szCs w:val="24"/>
                <w:lang w:eastAsia="ru-RU"/>
              </w:rPr>
              <w:t>заявления</w:t>
            </w:r>
          </w:p>
        </w:tc>
      </w:tr>
    </w:tbl>
    <w:p w:rsidR="00BF2F88" w:rsidRPr="00DC72DA" w:rsidRDefault="00BF2F88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BF2F88" w:rsidRPr="00DC72DA" w:rsidRDefault="00BF2F88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BF2F88" w:rsidRPr="00DC72DA" w:rsidRDefault="00F31301" w:rsidP="00787141">
      <w:pPr>
        <w:jc w:val="both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111760</wp:posOffset>
                </wp:positionV>
                <wp:extent cx="790575" cy="219075"/>
                <wp:effectExtent l="28575" t="7620" r="9525" b="59055"/>
                <wp:wrapNone/>
                <wp:docPr id="1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9B3A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46.7pt;margin-top:8.8pt;width:62.25pt;height:17.2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+1PwIAAG0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111760</wp:posOffset>
                </wp:positionV>
                <wp:extent cx="704850" cy="219075"/>
                <wp:effectExtent l="9525" t="7620" r="28575" b="59055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91839A" id="AutoShape 50" o:spid="_x0000_s1026" type="#_x0000_t32" style="position:absolute;margin-left:235.95pt;margin-top:8.8pt;width:55.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BF2F88" w:rsidRPr="00DC72DA" w:rsidRDefault="00BF2F88" w:rsidP="00787141">
      <w:pPr>
        <w:jc w:val="both"/>
        <w:rPr>
          <w:rFonts w:eastAsia="Times New Roman" w:cs="Times New Roman"/>
          <w:szCs w:val="24"/>
          <w:lang w:eastAsia="ru-RU"/>
        </w:rPr>
      </w:pPr>
    </w:p>
    <w:p w:rsidR="00BF2F88" w:rsidRPr="00DC72DA" w:rsidRDefault="00F31301" w:rsidP="00787141">
      <w:pPr>
        <w:jc w:val="both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49530</wp:posOffset>
                </wp:positionV>
                <wp:extent cx="2609850" cy="384175"/>
                <wp:effectExtent l="9525" t="10160" r="9525" b="571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FE2" w:rsidRDefault="00702FE2" w:rsidP="007E328A">
                            <w:pPr>
                              <w:jc w:val="center"/>
                            </w:pPr>
                            <w:r>
                              <w:t>Отказ в приеме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62.95pt;margin-top:3.9pt;width:205.5pt;height:3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">
                <v:textbox>
                  <w:txbxContent>
                    <w:p w:rsidR="00702FE2" w:rsidRDefault="00702FE2" w:rsidP="007E328A">
                      <w:pPr>
                        <w:jc w:val="center"/>
                      </w:pPr>
                      <w:r>
                        <w:t>Отказ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49530</wp:posOffset>
                </wp:positionV>
                <wp:extent cx="2828925" cy="438150"/>
                <wp:effectExtent l="0" t="0" r="9525" b="0"/>
                <wp:wrapNone/>
                <wp:docPr id="13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рием, проверка и регистрация заявления и документов</w:t>
                            </w:r>
                          </w:p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-6.3pt;margin-top:3.9pt;width:222.75pt;height:3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">
                <v:textbox>
                  <w:txbxContent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</w:t>
                      </w:r>
                      <w:r>
                        <w:rPr>
                          <w:rFonts w:cs="Times New Roman"/>
                          <w:szCs w:val="24"/>
                        </w:rPr>
                        <w:t>рием, проверка и регистрация заявления и документов</w:t>
                      </w:r>
                    </w:p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2F88" w:rsidRPr="00DC72DA" w:rsidRDefault="00BF2F88" w:rsidP="00787141">
      <w:pPr>
        <w:tabs>
          <w:tab w:val="left" w:pos="5385"/>
        </w:tabs>
        <w:jc w:val="both"/>
        <w:rPr>
          <w:rFonts w:eastAsia="Times New Roman" w:cs="Times New Roman"/>
          <w:szCs w:val="24"/>
          <w:lang w:eastAsia="ru-RU"/>
        </w:rPr>
      </w:pPr>
      <w:r w:rsidRPr="00DC72DA">
        <w:rPr>
          <w:rFonts w:eastAsia="Times New Roman" w:cs="Times New Roman"/>
          <w:szCs w:val="24"/>
          <w:lang w:eastAsia="ru-RU"/>
        </w:rPr>
        <w:tab/>
      </w:r>
    </w:p>
    <w:p w:rsidR="00BF2F88" w:rsidRPr="00DC72DA" w:rsidRDefault="00F31301" w:rsidP="00787141">
      <w:pPr>
        <w:jc w:val="both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2876550</wp:posOffset>
                </wp:positionV>
                <wp:extent cx="2828925" cy="676275"/>
                <wp:effectExtent l="0" t="0" r="9525" b="9525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Подготовка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-3.75pt;margin-top:226.5pt;width:222.75pt;height:5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">
                <v:textbox>
                  <w:txbxContent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Подготовка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3642360</wp:posOffset>
                </wp:positionV>
                <wp:extent cx="635" cy="381000"/>
                <wp:effectExtent l="76200" t="0" r="75565" b="38100"/>
                <wp:wrapNone/>
                <wp:docPr id="11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82B5FD" id="Прямая со стрелкой 7" o:spid="_x0000_s1026" type="#_x0000_t32" style="position:absolute;margin-left:105.75pt;margin-top:286.8pt;width:.0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A8ZQIAAHg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748664</wp:posOffset>
                </wp:positionV>
                <wp:extent cx="352425" cy="0"/>
                <wp:effectExtent l="0" t="76200" r="0" b="76200"/>
                <wp:wrapNone/>
                <wp:docPr id="8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101979" id="Прямая со стрелкой 1" o:spid="_x0000_s1026" type="#_x0000_t32" style="position:absolute;margin-left:227.25pt;margin-top:58.95pt;width:27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462915</wp:posOffset>
                </wp:positionV>
                <wp:extent cx="2000250" cy="56197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Мотивированный отказ в удовлетворении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264.75pt;margin-top:36.45pt;width:157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">
                <v:textbox>
                  <w:txbxContent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Мотивированный отказ в удовлетворении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1687830</wp:posOffset>
                </wp:positionV>
                <wp:extent cx="2828925" cy="676275"/>
                <wp:effectExtent l="0" t="0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Проведение заседания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6.3pt;margin-top:132.9pt;width:222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">
                <v:textbox>
                  <w:txbxContent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Проведение заседания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2385060</wp:posOffset>
                </wp:positionV>
                <wp:extent cx="635" cy="381000"/>
                <wp:effectExtent l="76200" t="0" r="75565" b="381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544512" id="Прямая со стрелкой 7" o:spid="_x0000_s1026" type="#_x0000_t32" style="position:absolute;margin-left:104.1pt;margin-top:187.8pt;width:.0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cpZA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193040</wp:posOffset>
                </wp:positionV>
                <wp:extent cx="635" cy="323850"/>
                <wp:effectExtent l="76200" t="0" r="56515" b="381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1AEF2A" id="Прямая со стрелкой 3" o:spid="_x0000_s1026" type="#_x0000_t32" style="position:absolute;margin-left:103.3pt;margin-top:15.2pt;width: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544830</wp:posOffset>
                </wp:positionV>
                <wp:extent cx="2828925" cy="49530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Рассмотрение поступившего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7.5pt;margin-top:42.9pt;width:222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">
                <v:textbox>
                  <w:txbxContent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Рассмотрение поступившего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1188720</wp:posOffset>
                </wp:positionV>
                <wp:extent cx="635" cy="352425"/>
                <wp:effectExtent l="76200" t="0" r="5651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1FD7D2" id="Прямая со стрелкой 5" o:spid="_x0000_s1026" type="#_x0000_t32" style="position:absolute;margin-left:104.05pt;margin-top:93.6pt;width:.05pt;height:2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5002530</wp:posOffset>
                </wp:positionV>
                <wp:extent cx="548640" cy="0"/>
                <wp:effectExtent l="60960" t="10160" r="53340" b="22225"/>
                <wp:wrapNone/>
                <wp:docPr id="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E6CBE8" id="Прямая со стрелкой 8" o:spid="_x0000_s1026" type="#_x0000_t32" style="position:absolute;margin-left:84.15pt;margin-top:393.9pt;width:43.2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FSZwIAAIM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5366385</wp:posOffset>
                </wp:positionV>
                <wp:extent cx="2724150" cy="817245"/>
                <wp:effectExtent l="0" t="0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Выдача заявителю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документа, являющегося результатом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.15pt;margin-top:422.55pt;width:214.5pt;height:6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">
                <v:textbox>
                  <w:txbxContent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Выдача заявителю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 документа, являющегося результатом 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F2F88" w:rsidRPr="00DC72DA" w:rsidRDefault="00BF2F88" w:rsidP="007E328A">
      <w:pPr>
        <w:jc w:val="both"/>
        <w:rPr>
          <w:rFonts w:eastAsia="Times New Roman" w:cs="Times New Roman"/>
          <w:szCs w:val="24"/>
          <w:lang w:eastAsia="ru-RU"/>
        </w:rPr>
      </w:pPr>
    </w:p>
    <w:p w:rsidR="00F96042" w:rsidRPr="00DC72DA" w:rsidRDefault="00F31301" w:rsidP="00787141">
      <w:pPr>
        <w:jc w:val="both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3672840</wp:posOffset>
                </wp:positionV>
                <wp:extent cx="2781300" cy="65024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702FE2" w:rsidRDefault="00702FE2" w:rsidP="00BF2F8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-2.55pt;margin-top:289.2pt;width:219pt;height:5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">
                <v:textbox>
                  <w:txbxContent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702FE2" w:rsidRDefault="00702FE2" w:rsidP="00BF2F8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F96042" w:rsidRPr="00DC72DA" w:rsidSect="007F6759">
      <w:headerReference w:type="default" r:id="rId8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15" w:rsidRDefault="002A1D15" w:rsidP="0080430E">
      <w:r>
        <w:separator/>
      </w:r>
    </w:p>
  </w:endnote>
  <w:endnote w:type="continuationSeparator" w:id="0">
    <w:p w:rsidR="002A1D15" w:rsidRDefault="002A1D15" w:rsidP="0080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15" w:rsidRDefault="002A1D15" w:rsidP="0080430E">
      <w:r>
        <w:separator/>
      </w:r>
    </w:p>
  </w:footnote>
  <w:footnote w:type="continuationSeparator" w:id="0">
    <w:p w:rsidR="002A1D15" w:rsidRDefault="002A1D15" w:rsidP="0080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90240"/>
      <w:docPartObj>
        <w:docPartGallery w:val="Page Numbers (Top of Page)"/>
        <w:docPartUnique/>
      </w:docPartObj>
    </w:sdtPr>
    <w:sdtEndPr/>
    <w:sdtContent>
      <w:p w:rsidR="00702FE2" w:rsidRDefault="00702F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689">
          <w:rPr>
            <w:noProof/>
          </w:rPr>
          <w:t>20</w:t>
        </w:r>
        <w:r>
          <w:fldChar w:fldCharType="end"/>
        </w:r>
      </w:p>
    </w:sdtContent>
  </w:sdt>
  <w:p w:rsidR="00702FE2" w:rsidRDefault="00702F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BBD"/>
    <w:multiLevelType w:val="hybridMultilevel"/>
    <w:tmpl w:val="653C39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E1426D"/>
    <w:multiLevelType w:val="hybridMultilevel"/>
    <w:tmpl w:val="3056DBF0"/>
    <w:lvl w:ilvl="0" w:tplc="3B0E099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A233E"/>
    <w:multiLevelType w:val="multilevel"/>
    <w:tmpl w:val="963044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>
    <w:nsid w:val="26426E44"/>
    <w:multiLevelType w:val="hybridMultilevel"/>
    <w:tmpl w:val="6226C30A"/>
    <w:lvl w:ilvl="0" w:tplc="0419000F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A32EB"/>
    <w:multiLevelType w:val="multilevel"/>
    <w:tmpl w:val="4456F1B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>
    <w:nsid w:val="2ECD2DE4"/>
    <w:multiLevelType w:val="hybridMultilevel"/>
    <w:tmpl w:val="82129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5A3C89"/>
    <w:multiLevelType w:val="hybridMultilevel"/>
    <w:tmpl w:val="02B406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31F4D"/>
    <w:multiLevelType w:val="hybridMultilevel"/>
    <w:tmpl w:val="D8EC4E8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32A21"/>
    <w:multiLevelType w:val="multilevel"/>
    <w:tmpl w:val="B7C48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FA27C6A"/>
    <w:multiLevelType w:val="multilevel"/>
    <w:tmpl w:val="20745BFA"/>
    <w:lvl w:ilvl="0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5D"/>
    <w:rsid w:val="0000026B"/>
    <w:rsid w:val="00005833"/>
    <w:rsid w:val="0001504E"/>
    <w:rsid w:val="00027470"/>
    <w:rsid w:val="0003016E"/>
    <w:rsid w:val="00037463"/>
    <w:rsid w:val="00037B56"/>
    <w:rsid w:val="0004720A"/>
    <w:rsid w:val="00050300"/>
    <w:rsid w:val="00052FF5"/>
    <w:rsid w:val="00053CA2"/>
    <w:rsid w:val="00055A64"/>
    <w:rsid w:val="00057B4D"/>
    <w:rsid w:val="00060008"/>
    <w:rsid w:val="0006044A"/>
    <w:rsid w:val="000650C4"/>
    <w:rsid w:val="00066DA4"/>
    <w:rsid w:val="000706C5"/>
    <w:rsid w:val="000811C3"/>
    <w:rsid w:val="00084A9B"/>
    <w:rsid w:val="00093837"/>
    <w:rsid w:val="000A0A05"/>
    <w:rsid w:val="000A0ADC"/>
    <w:rsid w:val="000A4F3A"/>
    <w:rsid w:val="000B00F1"/>
    <w:rsid w:val="000B1989"/>
    <w:rsid w:val="000B5083"/>
    <w:rsid w:val="000B7C85"/>
    <w:rsid w:val="000C0C0F"/>
    <w:rsid w:val="000C1B40"/>
    <w:rsid w:val="000C731F"/>
    <w:rsid w:val="000D128C"/>
    <w:rsid w:val="000D24FC"/>
    <w:rsid w:val="000D376A"/>
    <w:rsid w:val="000E17AD"/>
    <w:rsid w:val="000E2622"/>
    <w:rsid w:val="000E6154"/>
    <w:rsid w:val="000F45D8"/>
    <w:rsid w:val="001076DB"/>
    <w:rsid w:val="0011233F"/>
    <w:rsid w:val="0011284E"/>
    <w:rsid w:val="00112DD9"/>
    <w:rsid w:val="00112EDF"/>
    <w:rsid w:val="00113229"/>
    <w:rsid w:val="00113367"/>
    <w:rsid w:val="00115A17"/>
    <w:rsid w:val="001230C6"/>
    <w:rsid w:val="00125726"/>
    <w:rsid w:val="00125DBD"/>
    <w:rsid w:val="001308C2"/>
    <w:rsid w:val="00132F22"/>
    <w:rsid w:val="00140629"/>
    <w:rsid w:val="00140CD7"/>
    <w:rsid w:val="0014705B"/>
    <w:rsid w:val="00152BC1"/>
    <w:rsid w:val="001532CD"/>
    <w:rsid w:val="00154FCF"/>
    <w:rsid w:val="00161BA3"/>
    <w:rsid w:val="00163E79"/>
    <w:rsid w:val="001706CC"/>
    <w:rsid w:val="00171485"/>
    <w:rsid w:val="001739D0"/>
    <w:rsid w:val="00176869"/>
    <w:rsid w:val="001977A0"/>
    <w:rsid w:val="001A27D9"/>
    <w:rsid w:val="001A3D1F"/>
    <w:rsid w:val="001A682C"/>
    <w:rsid w:val="001A6F38"/>
    <w:rsid w:val="001B74B3"/>
    <w:rsid w:val="001C42C6"/>
    <w:rsid w:val="001D130B"/>
    <w:rsid w:val="001D1CAE"/>
    <w:rsid w:val="001D2D63"/>
    <w:rsid w:val="001D583D"/>
    <w:rsid w:val="001E0ABB"/>
    <w:rsid w:val="001E36D5"/>
    <w:rsid w:val="001E3C1E"/>
    <w:rsid w:val="001F3566"/>
    <w:rsid w:val="001F67F4"/>
    <w:rsid w:val="00200CF2"/>
    <w:rsid w:val="002051B0"/>
    <w:rsid w:val="00206FFF"/>
    <w:rsid w:val="0022431D"/>
    <w:rsid w:val="0022462D"/>
    <w:rsid w:val="002254D1"/>
    <w:rsid w:val="00233597"/>
    <w:rsid w:val="002352DD"/>
    <w:rsid w:val="002472DB"/>
    <w:rsid w:val="0024747A"/>
    <w:rsid w:val="002510CC"/>
    <w:rsid w:val="00253A78"/>
    <w:rsid w:val="00262648"/>
    <w:rsid w:val="00262878"/>
    <w:rsid w:val="00265A65"/>
    <w:rsid w:val="002701F2"/>
    <w:rsid w:val="002732B2"/>
    <w:rsid w:val="002910D1"/>
    <w:rsid w:val="002948E6"/>
    <w:rsid w:val="00296ABE"/>
    <w:rsid w:val="00296C74"/>
    <w:rsid w:val="002A0779"/>
    <w:rsid w:val="002A1D15"/>
    <w:rsid w:val="002A63EF"/>
    <w:rsid w:val="002A7CDD"/>
    <w:rsid w:val="002B0EC4"/>
    <w:rsid w:val="002C0368"/>
    <w:rsid w:val="002C480F"/>
    <w:rsid w:val="002D238E"/>
    <w:rsid w:val="002D3C70"/>
    <w:rsid w:val="002E200C"/>
    <w:rsid w:val="002F23B6"/>
    <w:rsid w:val="002F315C"/>
    <w:rsid w:val="002F4E08"/>
    <w:rsid w:val="002F5BCD"/>
    <w:rsid w:val="0030300B"/>
    <w:rsid w:val="003067B6"/>
    <w:rsid w:val="00307350"/>
    <w:rsid w:val="00311B20"/>
    <w:rsid w:val="00315E92"/>
    <w:rsid w:val="0031628B"/>
    <w:rsid w:val="00324685"/>
    <w:rsid w:val="003254CD"/>
    <w:rsid w:val="00330E10"/>
    <w:rsid w:val="00330F29"/>
    <w:rsid w:val="00331D30"/>
    <w:rsid w:val="0033449C"/>
    <w:rsid w:val="00342AAD"/>
    <w:rsid w:val="00344111"/>
    <w:rsid w:val="003662ED"/>
    <w:rsid w:val="00385B6B"/>
    <w:rsid w:val="00386259"/>
    <w:rsid w:val="003877A2"/>
    <w:rsid w:val="00390460"/>
    <w:rsid w:val="00396DB4"/>
    <w:rsid w:val="003A0C00"/>
    <w:rsid w:val="003B1179"/>
    <w:rsid w:val="003B46F5"/>
    <w:rsid w:val="003B5D02"/>
    <w:rsid w:val="003C3194"/>
    <w:rsid w:val="003C3C89"/>
    <w:rsid w:val="003D12B6"/>
    <w:rsid w:val="003E0A17"/>
    <w:rsid w:val="003E25D3"/>
    <w:rsid w:val="003E4850"/>
    <w:rsid w:val="003E5F94"/>
    <w:rsid w:val="003F3863"/>
    <w:rsid w:val="004034EC"/>
    <w:rsid w:val="004065FE"/>
    <w:rsid w:val="00414F7C"/>
    <w:rsid w:val="004225C7"/>
    <w:rsid w:val="004252C2"/>
    <w:rsid w:val="00430AFB"/>
    <w:rsid w:val="00436031"/>
    <w:rsid w:val="00437510"/>
    <w:rsid w:val="004379F8"/>
    <w:rsid w:val="00446A59"/>
    <w:rsid w:val="00446B4E"/>
    <w:rsid w:val="00450B7E"/>
    <w:rsid w:val="004510E7"/>
    <w:rsid w:val="004524D4"/>
    <w:rsid w:val="00452EB0"/>
    <w:rsid w:val="00452F1E"/>
    <w:rsid w:val="00453E1F"/>
    <w:rsid w:val="0046220F"/>
    <w:rsid w:val="00465B99"/>
    <w:rsid w:val="00477309"/>
    <w:rsid w:val="0048425F"/>
    <w:rsid w:val="0048700E"/>
    <w:rsid w:val="0049088C"/>
    <w:rsid w:val="00491DED"/>
    <w:rsid w:val="004A1B56"/>
    <w:rsid w:val="004A1BC5"/>
    <w:rsid w:val="004B0D7A"/>
    <w:rsid w:val="004B1C67"/>
    <w:rsid w:val="004B751B"/>
    <w:rsid w:val="004C04EE"/>
    <w:rsid w:val="004C10C6"/>
    <w:rsid w:val="004C2AB9"/>
    <w:rsid w:val="004C2CED"/>
    <w:rsid w:val="004C43FB"/>
    <w:rsid w:val="004C5BA3"/>
    <w:rsid w:val="004C6A84"/>
    <w:rsid w:val="004E045F"/>
    <w:rsid w:val="004E39B0"/>
    <w:rsid w:val="004E3E20"/>
    <w:rsid w:val="004E4A2A"/>
    <w:rsid w:val="004E60DA"/>
    <w:rsid w:val="004F73F0"/>
    <w:rsid w:val="00501BF3"/>
    <w:rsid w:val="005038CC"/>
    <w:rsid w:val="00505382"/>
    <w:rsid w:val="005060FC"/>
    <w:rsid w:val="00510488"/>
    <w:rsid w:val="00510E74"/>
    <w:rsid w:val="00516628"/>
    <w:rsid w:val="0052248A"/>
    <w:rsid w:val="00522F46"/>
    <w:rsid w:val="005318F8"/>
    <w:rsid w:val="00542191"/>
    <w:rsid w:val="00542EA7"/>
    <w:rsid w:val="00551B78"/>
    <w:rsid w:val="005534E8"/>
    <w:rsid w:val="00553ED5"/>
    <w:rsid w:val="0055787F"/>
    <w:rsid w:val="00561D93"/>
    <w:rsid w:val="00566DB1"/>
    <w:rsid w:val="00572479"/>
    <w:rsid w:val="005747FF"/>
    <w:rsid w:val="0057617C"/>
    <w:rsid w:val="005775D1"/>
    <w:rsid w:val="005815C2"/>
    <w:rsid w:val="00590BA7"/>
    <w:rsid w:val="005A3E5D"/>
    <w:rsid w:val="005A75B3"/>
    <w:rsid w:val="005C2412"/>
    <w:rsid w:val="005C6082"/>
    <w:rsid w:val="005C72ED"/>
    <w:rsid w:val="005C7C23"/>
    <w:rsid w:val="005C7FC9"/>
    <w:rsid w:val="005D38B0"/>
    <w:rsid w:val="005D5852"/>
    <w:rsid w:val="005D5C09"/>
    <w:rsid w:val="005D6312"/>
    <w:rsid w:val="005E4C81"/>
    <w:rsid w:val="005E6E47"/>
    <w:rsid w:val="005F0AA5"/>
    <w:rsid w:val="005F0C04"/>
    <w:rsid w:val="005F64AD"/>
    <w:rsid w:val="006032F7"/>
    <w:rsid w:val="0060647F"/>
    <w:rsid w:val="00607B87"/>
    <w:rsid w:val="006105C5"/>
    <w:rsid w:val="0061103F"/>
    <w:rsid w:val="006119D7"/>
    <w:rsid w:val="00615CD6"/>
    <w:rsid w:val="00616AA1"/>
    <w:rsid w:val="00617689"/>
    <w:rsid w:val="00617AF1"/>
    <w:rsid w:val="00622953"/>
    <w:rsid w:val="006254A8"/>
    <w:rsid w:val="00631EFB"/>
    <w:rsid w:val="00634AAA"/>
    <w:rsid w:val="0063585F"/>
    <w:rsid w:val="006363E6"/>
    <w:rsid w:val="006364C5"/>
    <w:rsid w:val="00637AF3"/>
    <w:rsid w:val="00640AC5"/>
    <w:rsid w:val="0064560D"/>
    <w:rsid w:val="00645944"/>
    <w:rsid w:val="00652933"/>
    <w:rsid w:val="0065299C"/>
    <w:rsid w:val="00654423"/>
    <w:rsid w:val="00655924"/>
    <w:rsid w:val="0066085F"/>
    <w:rsid w:val="006650D9"/>
    <w:rsid w:val="00665373"/>
    <w:rsid w:val="00665546"/>
    <w:rsid w:val="006657FA"/>
    <w:rsid w:val="006775B6"/>
    <w:rsid w:val="006814F8"/>
    <w:rsid w:val="006819FF"/>
    <w:rsid w:val="0068400D"/>
    <w:rsid w:val="00690FA2"/>
    <w:rsid w:val="00695347"/>
    <w:rsid w:val="006A4443"/>
    <w:rsid w:val="006A692D"/>
    <w:rsid w:val="006B2673"/>
    <w:rsid w:val="006C06B5"/>
    <w:rsid w:val="006C52A8"/>
    <w:rsid w:val="006D188B"/>
    <w:rsid w:val="006D321D"/>
    <w:rsid w:val="006D3F38"/>
    <w:rsid w:val="006D574E"/>
    <w:rsid w:val="006E105F"/>
    <w:rsid w:val="006E1434"/>
    <w:rsid w:val="006F23E1"/>
    <w:rsid w:val="006F2549"/>
    <w:rsid w:val="006F6C53"/>
    <w:rsid w:val="006F6F04"/>
    <w:rsid w:val="00700ECB"/>
    <w:rsid w:val="00702FE2"/>
    <w:rsid w:val="007053E3"/>
    <w:rsid w:val="00706D0F"/>
    <w:rsid w:val="007112DC"/>
    <w:rsid w:val="0071785E"/>
    <w:rsid w:val="00726402"/>
    <w:rsid w:val="007273C7"/>
    <w:rsid w:val="007321C7"/>
    <w:rsid w:val="00735536"/>
    <w:rsid w:val="00744375"/>
    <w:rsid w:val="00744BF1"/>
    <w:rsid w:val="00745714"/>
    <w:rsid w:val="00751FA5"/>
    <w:rsid w:val="007550C2"/>
    <w:rsid w:val="007672BF"/>
    <w:rsid w:val="0077148D"/>
    <w:rsid w:val="00771A86"/>
    <w:rsid w:val="007737B3"/>
    <w:rsid w:val="0077431B"/>
    <w:rsid w:val="00787141"/>
    <w:rsid w:val="00791E85"/>
    <w:rsid w:val="0079783B"/>
    <w:rsid w:val="007A2CA5"/>
    <w:rsid w:val="007A66B5"/>
    <w:rsid w:val="007A6845"/>
    <w:rsid w:val="007B112C"/>
    <w:rsid w:val="007B2D91"/>
    <w:rsid w:val="007B64E0"/>
    <w:rsid w:val="007C0DDE"/>
    <w:rsid w:val="007C7C91"/>
    <w:rsid w:val="007C7FF7"/>
    <w:rsid w:val="007D5001"/>
    <w:rsid w:val="007D739A"/>
    <w:rsid w:val="007E0AFA"/>
    <w:rsid w:val="007E328A"/>
    <w:rsid w:val="007E70FB"/>
    <w:rsid w:val="007F6759"/>
    <w:rsid w:val="007F78BF"/>
    <w:rsid w:val="008022DC"/>
    <w:rsid w:val="0080430E"/>
    <w:rsid w:val="00805338"/>
    <w:rsid w:val="00812656"/>
    <w:rsid w:val="0081478B"/>
    <w:rsid w:val="0081516F"/>
    <w:rsid w:val="00825521"/>
    <w:rsid w:val="00826616"/>
    <w:rsid w:val="008308E8"/>
    <w:rsid w:val="00833151"/>
    <w:rsid w:val="008360CD"/>
    <w:rsid w:val="00845F83"/>
    <w:rsid w:val="008473AD"/>
    <w:rsid w:val="00851151"/>
    <w:rsid w:val="00851574"/>
    <w:rsid w:val="008628B5"/>
    <w:rsid w:val="0086379D"/>
    <w:rsid w:val="008667D9"/>
    <w:rsid w:val="00874085"/>
    <w:rsid w:val="00881534"/>
    <w:rsid w:val="00885D33"/>
    <w:rsid w:val="00892C36"/>
    <w:rsid w:val="008938A1"/>
    <w:rsid w:val="00895A5C"/>
    <w:rsid w:val="008A0083"/>
    <w:rsid w:val="008A2853"/>
    <w:rsid w:val="008A5DB8"/>
    <w:rsid w:val="008C3BA5"/>
    <w:rsid w:val="008D2287"/>
    <w:rsid w:val="008D412D"/>
    <w:rsid w:val="008E733D"/>
    <w:rsid w:val="008F0267"/>
    <w:rsid w:val="00903636"/>
    <w:rsid w:val="00905233"/>
    <w:rsid w:val="00910B40"/>
    <w:rsid w:val="00913FEA"/>
    <w:rsid w:val="009210F1"/>
    <w:rsid w:val="009238D1"/>
    <w:rsid w:val="009258AA"/>
    <w:rsid w:val="00925B1D"/>
    <w:rsid w:val="0093567E"/>
    <w:rsid w:val="00941E18"/>
    <w:rsid w:val="009452D6"/>
    <w:rsid w:val="009459BC"/>
    <w:rsid w:val="00947B36"/>
    <w:rsid w:val="009612E4"/>
    <w:rsid w:val="009619C9"/>
    <w:rsid w:val="00961F2C"/>
    <w:rsid w:val="009649FA"/>
    <w:rsid w:val="00966C4E"/>
    <w:rsid w:val="0097130A"/>
    <w:rsid w:val="00972149"/>
    <w:rsid w:val="009740C1"/>
    <w:rsid w:val="009742B8"/>
    <w:rsid w:val="00976C26"/>
    <w:rsid w:val="009807DF"/>
    <w:rsid w:val="009816B6"/>
    <w:rsid w:val="00984911"/>
    <w:rsid w:val="009A1159"/>
    <w:rsid w:val="009A18A2"/>
    <w:rsid w:val="009A2726"/>
    <w:rsid w:val="009A4777"/>
    <w:rsid w:val="009A6C54"/>
    <w:rsid w:val="009B114A"/>
    <w:rsid w:val="009C0C29"/>
    <w:rsid w:val="009C6546"/>
    <w:rsid w:val="009D1353"/>
    <w:rsid w:val="009F0E51"/>
    <w:rsid w:val="009F32A0"/>
    <w:rsid w:val="009F3D8E"/>
    <w:rsid w:val="009F3FD4"/>
    <w:rsid w:val="009F460F"/>
    <w:rsid w:val="009F599A"/>
    <w:rsid w:val="00A02F8F"/>
    <w:rsid w:val="00A02FFC"/>
    <w:rsid w:val="00A13C62"/>
    <w:rsid w:val="00A233D9"/>
    <w:rsid w:val="00A24B02"/>
    <w:rsid w:val="00A2581B"/>
    <w:rsid w:val="00A273B1"/>
    <w:rsid w:val="00A30EF5"/>
    <w:rsid w:val="00A36EC4"/>
    <w:rsid w:val="00A42F5A"/>
    <w:rsid w:val="00A452C5"/>
    <w:rsid w:val="00A4611A"/>
    <w:rsid w:val="00A57164"/>
    <w:rsid w:val="00A57F5C"/>
    <w:rsid w:val="00A61522"/>
    <w:rsid w:val="00A6595C"/>
    <w:rsid w:val="00A7047D"/>
    <w:rsid w:val="00A853E8"/>
    <w:rsid w:val="00A92B48"/>
    <w:rsid w:val="00AA20DB"/>
    <w:rsid w:val="00AA3921"/>
    <w:rsid w:val="00AA7FF4"/>
    <w:rsid w:val="00AB019F"/>
    <w:rsid w:val="00AC0BFE"/>
    <w:rsid w:val="00AC5F45"/>
    <w:rsid w:val="00AD2B55"/>
    <w:rsid w:val="00AE23A7"/>
    <w:rsid w:val="00AE71F3"/>
    <w:rsid w:val="00AF0F37"/>
    <w:rsid w:val="00AF1CD7"/>
    <w:rsid w:val="00AF4A19"/>
    <w:rsid w:val="00B01EA1"/>
    <w:rsid w:val="00B04F5D"/>
    <w:rsid w:val="00B213B5"/>
    <w:rsid w:val="00B21495"/>
    <w:rsid w:val="00B23E82"/>
    <w:rsid w:val="00B31036"/>
    <w:rsid w:val="00B3340F"/>
    <w:rsid w:val="00B34A5F"/>
    <w:rsid w:val="00B351D1"/>
    <w:rsid w:val="00B3670F"/>
    <w:rsid w:val="00B37713"/>
    <w:rsid w:val="00B37F51"/>
    <w:rsid w:val="00B41033"/>
    <w:rsid w:val="00B42A6C"/>
    <w:rsid w:val="00B45A38"/>
    <w:rsid w:val="00B470FC"/>
    <w:rsid w:val="00B474F1"/>
    <w:rsid w:val="00B5705C"/>
    <w:rsid w:val="00B64CC4"/>
    <w:rsid w:val="00B6584F"/>
    <w:rsid w:val="00B67A3F"/>
    <w:rsid w:val="00B71617"/>
    <w:rsid w:val="00B76BE1"/>
    <w:rsid w:val="00B7757E"/>
    <w:rsid w:val="00B86D72"/>
    <w:rsid w:val="00B90CAE"/>
    <w:rsid w:val="00B93245"/>
    <w:rsid w:val="00B932EB"/>
    <w:rsid w:val="00B951F7"/>
    <w:rsid w:val="00BA2A52"/>
    <w:rsid w:val="00BA3F94"/>
    <w:rsid w:val="00BA5469"/>
    <w:rsid w:val="00BB23C5"/>
    <w:rsid w:val="00BB23DF"/>
    <w:rsid w:val="00BB3C18"/>
    <w:rsid w:val="00BC078C"/>
    <w:rsid w:val="00BC420B"/>
    <w:rsid w:val="00BC660D"/>
    <w:rsid w:val="00BD11B3"/>
    <w:rsid w:val="00BD1D8C"/>
    <w:rsid w:val="00BD3F3A"/>
    <w:rsid w:val="00BE240C"/>
    <w:rsid w:val="00BF2F88"/>
    <w:rsid w:val="00BF3B52"/>
    <w:rsid w:val="00BF49A2"/>
    <w:rsid w:val="00BF4E2A"/>
    <w:rsid w:val="00BF50FC"/>
    <w:rsid w:val="00BF6650"/>
    <w:rsid w:val="00BF7452"/>
    <w:rsid w:val="00C05F80"/>
    <w:rsid w:val="00C10CB5"/>
    <w:rsid w:val="00C1182F"/>
    <w:rsid w:val="00C13051"/>
    <w:rsid w:val="00C15326"/>
    <w:rsid w:val="00C153DD"/>
    <w:rsid w:val="00C22A5C"/>
    <w:rsid w:val="00C23349"/>
    <w:rsid w:val="00C24A8E"/>
    <w:rsid w:val="00C2661C"/>
    <w:rsid w:val="00C2662F"/>
    <w:rsid w:val="00C432B4"/>
    <w:rsid w:val="00C43321"/>
    <w:rsid w:val="00C50FD3"/>
    <w:rsid w:val="00C563E5"/>
    <w:rsid w:val="00C60839"/>
    <w:rsid w:val="00C613E2"/>
    <w:rsid w:val="00C61868"/>
    <w:rsid w:val="00C64AE4"/>
    <w:rsid w:val="00C6502E"/>
    <w:rsid w:val="00C70E90"/>
    <w:rsid w:val="00C7245D"/>
    <w:rsid w:val="00C754BB"/>
    <w:rsid w:val="00C81E6D"/>
    <w:rsid w:val="00C8203C"/>
    <w:rsid w:val="00C85D81"/>
    <w:rsid w:val="00C87BFD"/>
    <w:rsid w:val="00C936B8"/>
    <w:rsid w:val="00C93796"/>
    <w:rsid w:val="00C9400C"/>
    <w:rsid w:val="00C94C2E"/>
    <w:rsid w:val="00CA09BB"/>
    <w:rsid w:val="00CA1D4C"/>
    <w:rsid w:val="00CB3651"/>
    <w:rsid w:val="00CB3A15"/>
    <w:rsid w:val="00CB4B7E"/>
    <w:rsid w:val="00CB58AA"/>
    <w:rsid w:val="00CB6FFF"/>
    <w:rsid w:val="00CC2934"/>
    <w:rsid w:val="00CC43A0"/>
    <w:rsid w:val="00CC5244"/>
    <w:rsid w:val="00CC7E06"/>
    <w:rsid w:val="00CD0B9F"/>
    <w:rsid w:val="00CE5582"/>
    <w:rsid w:val="00CF0F88"/>
    <w:rsid w:val="00CF2655"/>
    <w:rsid w:val="00CF29D6"/>
    <w:rsid w:val="00D0120A"/>
    <w:rsid w:val="00D0284D"/>
    <w:rsid w:val="00D03263"/>
    <w:rsid w:val="00D0366B"/>
    <w:rsid w:val="00D04802"/>
    <w:rsid w:val="00D061D7"/>
    <w:rsid w:val="00D06C66"/>
    <w:rsid w:val="00D12B16"/>
    <w:rsid w:val="00D14CCF"/>
    <w:rsid w:val="00D154B4"/>
    <w:rsid w:val="00D226A8"/>
    <w:rsid w:val="00D278BD"/>
    <w:rsid w:val="00D35DF2"/>
    <w:rsid w:val="00D3792D"/>
    <w:rsid w:val="00D40F00"/>
    <w:rsid w:val="00D465CA"/>
    <w:rsid w:val="00D51148"/>
    <w:rsid w:val="00D52DE6"/>
    <w:rsid w:val="00D52E1F"/>
    <w:rsid w:val="00D549F9"/>
    <w:rsid w:val="00D54ADF"/>
    <w:rsid w:val="00D64274"/>
    <w:rsid w:val="00D665BA"/>
    <w:rsid w:val="00D72AB0"/>
    <w:rsid w:val="00D865BF"/>
    <w:rsid w:val="00D87614"/>
    <w:rsid w:val="00D9185C"/>
    <w:rsid w:val="00D92E0B"/>
    <w:rsid w:val="00D94BBA"/>
    <w:rsid w:val="00DA6326"/>
    <w:rsid w:val="00DB0FF8"/>
    <w:rsid w:val="00DB38EB"/>
    <w:rsid w:val="00DB4907"/>
    <w:rsid w:val="00DC1D6A"/>
    <w:rsid w:val="00DC38F4"/>
    <w:rsid w:val="00DC72DA"/>
    <w:rsid w:val="00DD6A75"/>
    <w:rsid w:val="00DD70D7"/>
    <w:rsid w:val="00DE5E98"/>
    <w:rsid w:val="00DF02BA"/>
    <w:rsid w:val="00DF0430"/>
    <w:rsid w:val="00DF58BB"/>
    <w:rsid w:val="00DF605C"/>
    <w:rsid w:val="00DF6100"/>
    <w:rsid w:val="00E0009F"/>
    <w:rsid w:val="00E05CAA"/>
    <w:rsid w:val="00E1709C"/>
    <w:rsid w:val="00E22E8A"/>
    <w:rsid w:val="00E26943"/>
    <w:rsid w:val="00E33481"/>
    <w:rsid w:val="00E360C0"/>
    <w:rsid w:val="00E375DF"/>
    <w:rsid w:val="00E463D2"/>
    <w:rsid w:val="00E56B63"/>
    <w:rsid w:val="00E623E9"/>
    <w:rsid w:val="00E658E9"/>
    <w:rsid w:val="00E67C92"/>
    <w:rsid w:val="00E80298"/>
    <w:rsid w:val="00E86506"/>
    <w:rsid w:val="00E87946"/>
    <w:rsid w:val="00E90005"/>
    <w:rsid w:val="00EA4843"/>
    <w:rsid w:val="00EA7C01"/>
    <w:rsid w:val="00EB08AA"/>
    <w:rsid w:val="00EB140F"/>
    <w:rsid w:val="00EB1939"/>
    <w:rsid w:val="00EB5C2D"/>
    <w:rsid w:val="00EC2AFD"/>
    <w:rsid w:val="00EC686C"/>
    <w:rsid w:val="00ED62D9"/>
    <w:rsid w:val="00EE2A17"/>
    <w:rsid w:val="00EE3C87"/>
    <w:rsid w:val="00EE4FA9"/>
    <w:rsid w:val="00EE5A63"/>
    <w:rsid w:val="00EE5B6D"/>
    <w:rsid w:val="00EE6FC3"/>
    <w:rsid w:val="00EE7A88"/>
    <w:rsid w:val="00EF04C6"/>
    <w:rsid w:val="00F0084C"/>
    <w:rsid w:val="00F10B3B"/>
    <w:rsid w:val="00F120CA"/>
    <w:rsid w:val="00F21545"/>
    <w:rsid w:val="00F265B9"/>
    <w:rsid w:val="00F30616"/>
    <w:rsid w:val="00F31301"/>
    <w:rsid w:val="00F534DE"/>
    <w:rsid w:val="00F6042A"/>
    <w:rsid w:val="00F61905"/>
    <w:rsid w:val="00F63506"/>
    <w:rsid w:val="00F6378D"/>
    <w:rsid w:val="00F65AF2"/>
    <w:rsid w:val="00F707D7"/>
    <w:rsid w:val="00F71BCD"/>
    <w:rsid w:val="00F7452C"/>
    <w:rsid w:val="00F767BF"/>
    <w:rsid w:val="00F80746"/>
    <w:rsid w:val="00F825DE"/>
    <w:rsid w:val="00F8790C"/>
    <w:rsid w:val="00F87C52"/>
    <w:rsid w:val="00F96042"/>
    <w:rsid w:val="00F96ACF"/>
    <w:rsid w:val="00F978FE"/>
    <w:rsid w:val="00FA34D4"/>
    <w:rsid w:val="00FB0640"/>
    <w:rsid w:val="00FB0F3D"/>
    <w:rsid w:val="00FB3737"/>
    <w:rsid w:val="00FB5D5D"/>
    <w:rsid w:val="00FB5F71"/>
    <w:rsid w:val="00FC06CC"/>
    <w:rsid w:val="00FC3CA9"/>
    <w:rsid w:val="00FD21D9"/>
    <w:rsid w:val="00FD2F35"/>
    <w:rsid w:val="00FD3CA0"/>
    <w:rsid w:val="00FD528D"/>
    <w:rsid w:val="00FF06F6"/>
    <w:rsid w:val="00FF0AEC"/>
    <w:rsid w:val="00FF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98F90-D96A-489A-8380-9520FFFF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F2"/>
  </w:style>
  <w:style w:type="paragraph" w:styleId="1">
    <w:name w:val="heading 1"/>
    <w:basedOn w:val="a"/>
    <w:next w:val="a"/>
    <w:link w:val="10"/>
    <w:uiPriority w:val="9"/>
    <w:qFormat/>
    <w:rsid w:val="00B04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4F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99"/>
    <w:qFormat/>
    <w:rsid w:val="00B04F5D"/>
  </w:style>
  <w:style w:type="paragraph" w:customStyle="1" w:styleId="ConsPlusNormal">
    <w:name w:val="ConsPlusNormal"/>
    <w:uiPriority w:val="99"/>
    <w:semiHidden/>
    <w:rsid w:val="00066DA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574E"/>
    <w:pPr>
      <w:ind w:left="720"/>
      <w:contextualSpacing/>
    </w:pPr>
  </w:style>
  <w:style w:type="table" w:styleId="a5">
    <w:name w:val="Table Grid"/>
    <w:basedOn w:val="a1"/>
    <w:uiPriority w:val="59"/>
    <w:rsid w:val="009F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661C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B7757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55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552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4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430E"/>
  </w:style>
  <w:style w:type="paragraph" w:styleId="ac">
    <w:name w:val="footer"/>
    <w:basedOn w:val="a"/>
    <w:link w:val="ad"/>
    <w:uiPriority w:val="99"/>
    <w:unhideWhenUsed/>
    <w:rsid w:val="00804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430E"/>
  </w:style>
  <w:style w:type="character" w:styleId="ae">
    <w:name w:val="Strong"/>
    <w:basedOn w:val="a0"/>
    <w:uiPriority w:val="22"/>
    <w:qFormat/>
    <w:rsid w:val="009849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3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06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1515-B288-4820-9C8E-B0A103C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52814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2021-05-31T11:22:00Z</cp:lastPrinted>
  <dcterms:created xsi:type="dcterms:W3CDTF">2021-07-05T05:24:00Z</dcterms:created>
  <dcterms:modified xsi:type="dcterms:W3CDTF">2023-03-15T14:27:00Z</dcterms:modified>
</cp:coreProperties>
</file>