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142390" w14:textId="77777777" w:rsidR="007B3F26" w:rsidRDefault="007B3F26" w:rsidP="007B3F26">
      <w:pPr>
        <w:spacing w:after="0" w:line="240" w:lineRule="auto"/>
        <w:ind w:firstLine="680"/>
        <w:jc w:val="center"/>
        <w:outlineLvl w:val="1"/>
        <w:rPr>
          <w:rFonts w:ascii="Times New Roman" w:hAnsi="Times New Roman"/>
          <w:b/>
          <w:sz w:val="24"/>
          <w:szCs w:val="24"/>
        </w:rPr>
      </w:pPr>
    </w:p>
    <w:tbl>
      <w:tblPr>
        <w:tblW w:w="9214" w:type="dxa"/>
        <w:tblLook w:val="04A0" w:firstRow="1" w:lastRow="0" w:firstColumn="1" w:lastColumn="0" w:noHBand="0" w:noVBand="1"/>
      </w:tblPr>
      <w:tblGrid>
        <w:gridCol w:w="3420"/>
        <w:gridCol w:w="1780"/>
        <w:gridCol w:w="1500"/>
        <w:gridCol w:w="2514"/>
      </w:tblGrid>
      <w:tr w:rsidR="007B3F26" w:rsidRPr="007B3F26" w14:paraId="2F865A49" w14:textId="77777777" w:rsidTr="007B3F26">
        <w:trPr>
          <w:trHeight w:val="315"/>
        </w:trPr>
        <w:tc>
          <w:tcPr>
            <w:tcW w:w="3420" w:type="dxa"/>
            <w:tcBorders>
              <w:top w:val="nil"/>
              <w:left w:val="nil"/>
              <w:bottom w:val="nil"/>
              <w:right w:val="nil"/>
            </w:tcBorders>
            <w:shd w:val="clear" w:color="auto" w:fill="auto"/>
            <w:noWrap/>
            <w:vAlign w:val="bottom"/>
            <w:hideMark/>
          </w:tcPr>
          <w:p w14:paraId="2F2383E0" w14:textId="77777777" w:rsidR="007B3F26" w:rsidRPr="007B3F26" w:rsidRDefault="007B3F26" w:rsidP="007B3F26">
            <w:pPr>
              <w:spacing w:after="0" w:line="240" w:lineRule="auto"/>
              <w:rPr>
                <w:rFonts w:ascii="Times New Roman" w:eastAsia="Times New Roman" w:hAnsi="Times New Roman"/>
                <w:sz w:val="24"/>
                <w:szCs w:val="24"/>
                <w:lang w:eastAsia="ru-RU"/>
              </w:rPr>
            </w:pPr>
          </w:p>
        </w:tc>
        <w:tc>
          <w:tcPr>
            <w:tcW w:w="1780" w:type="dxa"/>
            <w:tcBorders>
              <w:top w:val="nil"/>
              <w:left w:val="nil"/>
              <w:bottom w:val="nil"/>
              <w:right w:val="nil"/>
            </w:tcBorders>
            <w:shd w:val="clear" w:color="auto" w:fill="auto"/>
            <w:noWrap/>
            <w:vAlign w:val="bottom"/>
            <w:hideMark/>
          </w:tcPr>
          <w:p w14:paraId="0086F089" w14:textId="77777777" w:rsidR="007B3F26" w:rsidRPr="007B3F26" w:rsidRDefault="007B3F26" w:rsidP="007B3F26">
            <w:pPr>
              <w:spacing w:after="0" w:line="240" w:lineRule="auto"/>
              <w:rPr>
                <w:rFonts w:ascii="Times New Roman" w:eastAsia="Times New Roman" w:hAnsi="Times New Roman"/>
                <w:sz w:val="20"/>
                <w:szCs w:val="20"/>
                <w:lang w:eastAsia="ru-RU"/>
              </w:rPr>
            </w:pPr>
          </w:p>
        </w:tc>
        <w:tc>
          <w:tcPr>
            <w:tcW w:w="1500" w:type="dxa"/>
            <w:tcBorders>
              <w:top w:val="nil"/>
              <w:left w:val="nil"/>
              <w:bottom w:val="nil"/>
              <w:right w:val="nil"/>
            </w:tcBorders>
            <w:shd w:val="clear" w:color="auto" w:fill="auto"/>
            <w:noWrap/>
            <w:vAlign w:val="bottom"/>
            <w:hideMark/>
          </w:tcPr>
          <w:p w14:paraId="53C6682C" w14:textId="77777777" w:rsidR="007B3F26" w:rsidRPr="007B3F26" w:rsidRDefault="007B3F26" w:rsidP="007B3F26">
            <w:pPr>
              <w:spacing w:after="0" w:line="240" w:lineRule="auto"/>
              <w:rPr>
                <w:rFonts w:ascii="Times New Roman" w:eastAsia="Times New Roman" w:hAnsi="Times New Roman"/>
                <w:sz w:val="20"/>
                <w:szCs w:val="20"/>
                <w:lang w:eastAsia="ru-RU"/>
              </w:rPr>
            </w:pPr>
          </w:p>
        </w:tc>
        <w:tc>
          <w:tcPr>
            <w:tcW w:w="2514" w:type="dxa"/>
            <w:tcBorders>
              <w:top w:val="nil"/>
              <w:left w:val="nil"/>
              <w:bottom w:val="nil"/>
              <w:right w:val="nil"/>
            </w:tcBorders>
            <w:shd w:val="clear" w:color="000000" w:fill="FFFFFF"/>
            <w:noWrap/>
            <w:vAlign w:val="bottom"/>
            <w:hideMark/>
          </w:tcPr>
          <w:p w14:paraId="7D9746DC" w14:textId="71FD557B" w:rsidR="007B3F26" w:rsidRPr="007B3F26" w:rsidRDefault="007B3F26" w:rsidP="007B3F26">
            <w:pPr>
              <w:spacing w:after="0" w:line="240" w:lineRule="auto"/>
              <w:jc w:val="right"/>
              <w:rPr>
                <w:rFonts w:ascii="Times New Roman" w:eastAsia="Times New Roman" w:hAnsi="Times New Roman"/>
                <w:color w:val="000000"/>
                <w:sz w:val="24"/>
                <w:szCs w:val="24"/>
                <w:lang w:eastAsia="ru-RU"/>
              </w:rPr>
            </w:pPr>
            <w:r w:rsidRPr="007B3F26">
              <w:rPr>
                <w:rFonts w:ascii="Times New Roman" w:eastAsia="Times New Roman" w:hAnsi="Times New Roman"/>
                <w:color w:val="000000"/>
                <w:sz w:val="24"/>
                <w:szCs w:val="24"/>
                <w:lang w:eastAsia="ru-RU"/>
              </w:rPr>
              <w:t xml:space="preserve">Приложение № </w:t>
            </w:r>
            <w:r>
              <w:rPr>
                <w:rFonts w:ascii="Times New Roman" w:eastAsia="Times New Roman" w:hAnsi="Times New Roman"/>
                <w:color w:val="000000"/>
                <w:sz w:val="24"/>
                <w:szCs w:val="24"/>
                <w:lang w:eastAsia="ru-RU"/>
              </w:rPr>
              <w:t>5</w:t>
            </w:r>
          </w:p>
        </w:tc>
      </w:tr>
      <w:tr w:rsidR="007B3F26" w:rsidRPr="007B3F26" w14:paraId="222DE126" w14:textId="77777777" w:rsidTr="00F805AD">
        <w:trPr>
          <w:trHeight w:val="315"/>
        </w:trPr>
        <w:tc>
          <w:tcPr>
            <w:tcW w:w="9214" w:type="dxa"/>
            <w:gridSpan w:val="4"/>
            <w:tcBorders>
              <w:top w:val="nil"/>
              <w:left w:val="nil"/>
              <w:bottom w:val="nil"/>
              <w:right w:val="nil"/>
            </w:tcBorders>
            <w:shd w:val="clear" w:color="000000" w:fill="FFFFFF"/>
            <w:noWrap/>
            <w:vAlign w:val="bottom"/>
          </w:tcPr>
          <w:p w14:paraId="50427FCE" w14:textId="29A47CE5" w:rsidR="007B3F26" w:rsidRPr="007B3F26" w:rsidRDefault="00F805AD" w:rsidP="007B3F26">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К проекту местного бюджета Каменского района и г. Каменка на 2021г.</w:t>
            </w:r>
            <w:bookmarkStart w:id="0" w:name="_GoBack"/>
            <w:bookmarkEnd w:id="0"/>
            <w:r>
              <w:rPr>
                <w:rFonts w:ascii="Times New Roman" w:eastAsia="Times New Roman" w:hAnsi="Times New Roman"/>
                <w:sz w:val="24"/>
                <w:szCs w:val="24"/>
                <w:lang w:eastAsia="ru-RU"/>
              </w:rPr>
              <w:t xml:space="preserve"> </w:t>
            </w:r>
          </w:p>
        </w:tc>
      </w:tr>
      <w:tr w:rsidR="007B3F26" w:rsidRPr="007B3F26" w14:paraId="402BF2B9" w14:textId="77777777" w:rsidTr="00F805AD">
        <w:trPr>
          <w:trHeight w:val="315"/>
        </w:trPr>
        <w:tc>
          <w:tcPr>
            <w:tcW w:w="9214" w:type="dxa"/>
            <w:gridSpan w:val="4"/>
            <w:tcBorders>
              <w:top w:val="nil"/>
              <w:left w:val="nil"/>
              <w:bottom w:val="nil"/>
              <w:right w:val="nil"/>
            </w:tcBorders>
            <w:shd w:val="clear" w:color="000000" w:fill="FFFFFF"/>
            <w:noWrap/>
            <w:vAlign w:val="bottom"/>
          </w:tcPr>
          <w:p w14:paraId="55232414" w14:textId="34BE97B3" w:rsidR="007B3F26" w:rsidRPr="007B3F26" w:rsidRDefault="007B3F26" w:rsidP="007B3F26">
            <w:pPr>
              <w:spacing w:after="0" w:line="240" w:lineRule="auto"/>
              <w:jc w:val="right"/>
              <w:rPr>
                <w:rFonts w:ascii="Times New Roman" w:eastAsia="Times New Roman" w:hAnsi="Times New Roman"/>
                <w:sz w:val="24"/>
                <w:szCs w:val="24"/>
                <w:lang w:eastAsia="ru-RU"/>
              </w:rPr>
            </w:pPr>
          </w:p>
        </w:tc>
      </w:tr>
      <w:tr w:rsidR="007B3F26" w:rsidRPr="007B3F26" w14:paraId="6324ABDF" w14:textId="77777777" w:rsidTr="00F805AD">
        <w:trPr>
          <w:trHeight w:val="315"/>
        </w:trPr>
        <w:tc>
          <w:tcPr>
            <w:tcW w:w="9214" w:type="dxa"/>
            <w:gridSpan w:val="4"/>
            <w:tcBorders>
              <w:top w:val="nil"/>
              <w:left w:val="nil"/>
              <w:bottom w:val="nil"/>
              <w:right w:val="nil"/>
            </w:tcBorders>
            <w:shd w:val="clear" w:color="000000" w:fill="FFFFFF"/>
            <w:noWrap/>
            <w:vAlign w:val="bottom"/>
          </w:tcPr>
          <w:p w14:paraId="710B8CC7" w14:textId="0ECE700B" w:rsidR="007B3F26" w:rsidRPr="007B3F26" w:rsidRDefault="007B3F26" w:rsidP="007B3F26">
            <w:pPr>
              <w:spacing w:after="0" w:line="240" w:lineRule="auto"/>
              <w:jc w:val="right"/>
              <w:rPr>
                <w:rFonts w:ascii="Times New Roman" w:eastAsia="Times New Roman" w:hAnsi="Times New Roman"/>
                <w:sz w:val="24"/>
                <w:szCs w:val="24"/>
                <w:lang w:eastAsia="ru-RU"/>
              </w:rPr>
            </w:pPr>
          </w:p>
        </w:tc>
      </w:tr>
      <w:tr w:rsidR="007B3F26" w:rsidRPr="007B3F26" w14:paraId="5A95D76A" w14:textId="77777777" w:rsidTr="00F805AD">
        <w:trPr>
          <w:trHeight w:val="315"/>
        </w:trPr>
        <w:tc>
          <w:tcPr>
            <w:tcW w:w="9214" w:type="dxa"/>
            <w:gridSpan w:val="4"/>
            <w:tcBorders>
              <w:top w:val="nil"/>
              <w:left w:val="nil"/>
              <w:bottom w:val="nil"/>
              <w:right w:val="nil"/>
            </w:tcBorders>
            <w:shd w:val="clear" w:color="000000" w:fill="FFFFFF"/>
            <w:noWrap/>
            <w:vAlign w:val="bottom"/>
          </w:tcPr>
          <w:p w14:paraId="10E27457" w14:textId="20AD0A73" w:rsidR="007B3F26" w:rsidRPr="007B3F26" w:rsidRDefault="007B3F26" w:rsidP="007B3F26">
            <w:pPr>
              <w:spacing w:after="0" w:line="240" w:lineRule="auto"/>
              <w:jc w:val="right"/>
              <w:rPr>
                <w:rFonts w:ascii="Times New Roman" w:eastAsia="Times New Roman" w:hAnsi="Times New Roman"/>
                <w:sz w:val="24"/>
                <w:szCs w:val="24"/>
                <w:lang w:eastAsia="ru-RU"/>
              </w:rPr>
            </w:pPr>
          </w:p>
        </w:tc>
      </w:tr>
    </w:tbl>
    <w:p w14:paraId="71963DA3" w14:textId="77777777" w:rsidR="007B3F26" w:rsidRPr="007B3F26" w:rsidRDefault="007B3F26" w:rsidP="007B3F26">
      <w:pPr>
        <w:spacing w:after="0" w:line="240" w:lineRule="auto"/>
        <w:ind w:firstLine="680"/>
        <w:jc w:val="right"/>
        <w:outlineLvl w:val="1"/>
        <w:rPr>
          <w:rFonts w:ascii="Times New Roman" w:hAnsi="Times New Roman"/>
          <w:bCs/>
          <w:sz w:val="24"/>
          <w:szCs w:val="24"/>
        </w:rPr>
      </w:pPr>
    </w:p>
    <w:p w14:paraId="2D85ECC5" w14:textId="77777777" w:rsidR="007B3F26" w:rsidRDefault="007B3F26" w:rsidP="007B3F26">
      <w:pPr>
        <w:spacing w:after="0" w:line="240" w:lineRule="auto"/>
        <w:ind w:firstLine="680"/>
        <w:jc w:val="right"/>
        <w:outlineLvl w:val="1"/>
        <w:rPr>
          <w:rFonts w:ascii="Times New Roman" w:hAnsi="Times New Roman"/>
          <w:b/>
          <w:sz w:val="24"/>
          <w:szCs w:val="24"/>
        </w:rPr>
      </w:pPr>
    </w:p>
    <w:p w14:paraId="343FAFE8" w14:textId="77777777" w:rsidR="007B3F26" w:rsidRDefault="007B3F26" w:rsidP="007B3F26">
      <w:pPr>
        <w:spacing w:after="0" w:line="240" w:lineRule="auto"/>
        <w:ind w:firstLine="680"/>
        <w:jc w:val="center"/>
        <w:outlineLvl w:val="1"/>
        <w:rPr>
          <w:rFonts w:ascii="Times New Roman" w:hAnsi="Times New Roman"/>
          <w:b/>
          <w:sz w:val="24"/>
          <w:szCs w:val="24"/>
        </w:rPr>
      </w:pPr>
    </w:p>
    <w:p w14:paraId="2938D619" w14:textId="77777777" w:rsidR="007B3F26" w:rsidRDefault="007B3F26" w:rsidP="007B3F26">
      <w:pPr>
        <w:spacing w:after="0" w:line="240" w:lineRule="auto"/>
        <w:ind w:firstLine="680"/>
        <w:jc w:val="center"/>
        <w:outlineLvl w:val="1"/>
        <w:rPr>
          <w:rFonts w:ascii="Times New Roman" w:hAnsi="Times New Roman"/>
          <w:b/>
          <w:sz w:val="24"/>
          <w:szCs w:val="24"/>
        </w:rPr>
      </w:pPr>
    </w:p>
    <w:p w14:paraId="617CEEE6" w14:textId="77777777" w:rsidR="007B3F26" w:rsidRDefault="007B3F26" w:rsidP="007B3F26">
      <w:pPr>
        <w:spacing w:after="0" w:line="240" w:lineRule="auto"/>
        <w:ind w:firstLine="680"/>
        <w:jc w:val="center"/>
        <w:outlineLvl w:val="1"/>
        <w:rPr>
          <w:rFonts w:ascii="Times New Roman" w:hAnsi="Times New Roman"/>
          <w:b/>
          <w:sz w:val="24"/>
          <w:szCs w:val="24"/>
        </w:rPr>
      </w:pPr>
    </w:p>
    <w:p w14:paraId="5EC829B1" w14:textId="77777777" w:rsidR="007B3F26" w:rsidRDefault="007B3F26" w:rsidP="007B3F26">
      <w:pPr>
        <w:spacing w:after="0" w:line="240" w:lineRule="auto"/>
        <w:ind w:firstLine="680"/>
        <w:jc w:val="center"/>
        <w:outlineLvl w:val="1"/>
        <w:rPr>
          <w:rFonts w:ascii="Times New Roman" w:hAnsi="Times New Roman"/>
          <w:b/>
          <w:sz w:val="24"/>
          <w:szCs w:val="24"/>
        </w:rPr>
      </w:pPr>
    </w:p>
    <w:p w14:paraId="07022947" w14:textId="384B92E9" w:rsidR="007B3F26" w:rsidRDefault="007B3F26" w:rsidP="007B3F26">
      <w:pPr>
        <w:spacing w:after="0" w:line="240" w:lineRule="auto"/>
        <w:ind w:firstLine="680"/>
        <w:jc w:val="center"/>
        <w:outlineLvl w:val="1"/>
        <w:rPr>
          <w:rFonts w:ascii="Times New Roman" w:hAnsi="Times New Roman"/>
          <w:b/>
          <w:bCs/>
          <w:sz w:val="28"/>
          <w:szCs w:val="28"/>
        </w:rPr>
      </w:pPr>
      <w:r w:rsidRPr="00570CBE">
        <w:rPr>
          <w:rFonts w:ascii="Times New Roman" w:hAnsi="Times New Roman"/>
          <w:b/>
          <w:sz w:val="30"/>
          <w:szCs w:val="30"/>
        </w:rPr>
        <w:t xml:space="preserve">Перечень социально защищенных направлений расходов </w:t>
      </w:r>
      <w:r w:rsidR="00570CBE" w:rsidRPr="00570CBE">
        <w:rPr>
          <w:rFonts w:ascii="Times New Roman" w:hAnsi="Times New Roman"/>
          <w:b/>
          <w:bCs/>
          <w:sz w:val="28"/>
          <w:szCs w:val="28"/>
        </w:rPr>
        <w:t>бюджета Каменского района и г. Каменка</w:t>
      </w:r>
    </w:p>
    <w:p w14:paraId="464FCC9C" w14:textId="77777777" w:rsidR="00F52B60" w:rsidRPr="00570CBE" w:rsidRDefault="00F52B60" w:rsidP="007B3F26">
      <w:pPr>
        <w:spacing w:after="0" w:line="240" w:lineRule="auto"/>
        <w:ind w:firstLine="680"/>
        <w:jc w:val="center"/>
        <w:outlineLvl w:val="1"/>
        <w:rPr>
          <w:rFonts w:ascii="Times New Roman" w:hAnsi="Times New Roman"/>
          <w:b/>
          <w:bCs/>
          <w:sz w:val="30"/>
          <w:szCs w:val="30"/>
        </w:rPr>
      </w:pPr>
    </w:p>
    <w:p w14:paraId="188B1F1A" w14:textId="2C34F40D" w:rsidR="007B3F26" w:rsidRPr="00570CBE" w:rsidRDefault="007B3F26" w:rsidP="007B3F26">
      <w:pPr>
        <w:spacing w:after="0" w:line="240" w:lineRule="auto"/>
        <w:ind w:firstLine="680"/>
        <w:jc w:val="center"/>
        <w:outlineLvl w:val="1"/>
        <w:rPr>
          <w:rFonts w:ascii="Times New Roman" w:hAnsi="Times New Roman"/>
          <w:b/>
          <w:bCs/>
          <w:sz w:val="26"/>
          <w:szCs w:val="26"/>
        </w:rPr>
      </w:pPr>
    </w:p>
    <w:p w14:paraId="2A7E71FB" w14:textId="10CEF680" w:rsidR="007B3F26" w:rsidRPr="00570CBE" w:rsidRDefault="007B3F26" w:rsidP="007B3F26">
      <w:pPr>
        <w:pStyle w:val="a4"/>
        <w:tabs>
          <w:tab w:val="left" w:pos="9781"/>
        </w:tabs>
        <w:spacing w:line="276" w:lineRule="auto"/>
        <w:ind w:right="-142" w:firstLine="284"/>
        <w:jc w:val="both"/>
        <w:rPr>
          <w:rFonts w:ascii="Times New Roman" w:hAnsi="Times New Roman" w:cs="Times New Roman"/>
          <w:sz w:val="30"/>
          <w:szCs w:val="30"/>
        </w:rPr>
      </w:pPr>
      <w:r w:rsidRPr="00570CBE">
        <w:rPr>
          <w:rFonts w:ascii="Times New Roman" w:hAnsi="Times New Roman" w:cs="Times New Roman"/>
          <w:sz w:val="30"/>
          <w:szCs w:val="30"/>
        </w:rPr>
        <w:t xml:space="preserve"> 1. </w:t>
      </w:r>
      <w:r w:rsidR="00570CBE">
        <w:rPr>
          <w:rFonts w:ascii="Times New Roman" w:hAnsi="Times New Roman" w:cs="Times New Roman"/>
          <w:sz w:val="30"/>
          <w:szCs w:val="30"/>
        </w:rPr>
        <w:t>З</w:t>
      </w:r>
      <w:r w:rsidRPr="00570CBE">
        <w:rPr>
          <w:rFonts w:ascii="Times New Roman" w:hAnsi="Times New Roman" w:cs="Times New Roman"/>
          <w:sz w:val="30"/>
          <w:szCs w:val="30"/>
        </w:rPr>
        <w:t>аработная плата (денежное довольствие с учетом выплаты компенсации взамен продовольственного пайка) с учетом взносов на социальное страхование</w:t>
      </w:r>
      <w:r w:rsidR="00570CBE">
        <w:rPr>
          <w:rFonts w:ascii="Times New Roman" w:hAnsi="Times New Roman" w:cs="Times New Roman"/>
          <w:sz w:val="30"/>
          <w:szCs w:val="30"/>
        </w:rPr>
        <w:t>.</w:t>
      </w:r>
    </w:p>
    <w:p w14:paraId="4FE7720A" w14:textId="37C33D15" w:rsidR="007B3F26" w:rsidRPr="00570CBE" w:rsidRDefault="007B3F26" w:rsidP="007B3F26">
      <w:pPr>
        <w:pStyle w:val="a4"/>
        <w:tabs>
          <w:tab w:val="left" w:pos="9781"/>
        </w:tabs>
        <w:spacing w:line="276" w:lineRule="auto"/>
        <w:ind w:right="-142"/>
        <w:jc w:val="both"/>
        <w:rPr>
          <w:rFonts w:ascii="Times New Roman" w:hAnsi="Times New Roman" w:cs="Times New Roman"/>
          <w:sz w:val="30"/>
          <w:szCs w:val="30"/>
        </w:rPr>
      </w:pPr>
      <w:r w:rsidRPr="00570CBE">
        <w:rPr>
          <w:rFonts w:ascii="Times New Roman" w:hAnsi="Times New Roman" w:cs="Times New Roman"/>
          <w:sz w:val="30"/>
          <w:szCs w:val="30"/>
        </w:rPr>
        <w:t xml:space="preserve"> </w:t>
      </w:r>
      <w:r w:rsidR="00570CBE">
        <w:rPr>
          <w:rFonts w:ascii="Times New Roman" w:hAnsi="Times New Roman" w:cs="Times New Roman"/>
          <w:sz w:val="30"/>
          <w:szCs w:val="30"/>
        </w:rPr>
        <w:t xml:space="preserve">    2. С</w:t>
      </w:r>
      <w:r w:rsidRPr="00570CBE">
        <w:rPr>
          <w:rFonts w:ascii="Times New Roman" w:hAnsi="Times New Roman" w:cs="Times New Roman"/>
          <w:sz w:val="30"/>
          <w:szCs w:val="30"/>
        </w:rPr>
        <w:t>одержание детей, находящихся под опекой (попечительством);</w:t>
      </w:r>
    </w:p>
    <w:p w14:paraId="7D0ECAE3" w14:textId="6A8E835A" w:rsidR="007B3F26" w:rsidRPr="00570CBE" w:rsidRDefault="007B3F26" w:rsidP="00570CBE">
      <w:pPr>
        <w:pStyle w:val="a4"/>
        <w:tabs>
          <w:tab w:val="left" w:pos="1134"/>
          <w:tab w:val="left" w:pos="9781"/>
        </w:tabs>
        <w:spacing w:line="276" w:lineRule="auto"/>
        <w:ind w:right="-142"/>
        <w:jc w:val="both"/>
        <w:rPr>
          <w:rFonts w:ascii="Times New Roman" w:hAnsi="Times New Roman" w:cs="Times New Roman"/>
          <w:sz w:val="30"/>
          <w:szCs w:val="30"/>
        </w:rPr>
      </w:pPr>
      <w:r w:rsidRPr="00570CBE">
        <w:rPr>
          <w:rFonts w:ascii="Times New Roman" w:hAnsi="Times New Roman" w:cs="Times New Roman"/>
          <w:sz w:val="30"/>
          <w:szCs w:val="30"/>
        </w:rPr>
        <w:t xml:space="preserve">    </w:t>
      </w:r>
      <w:r w:rsidR="00570CBE">
        <w:rPr>
          <w:rFonts w:ascii="Times New Roman" w:hAnsi="Times New Roman" w:cs="Times New Roman"/>
          <w:sz w:val="30"/>
          <w:szCs w:val="30"/>
        </w:rPr>
        <w:t xml:space="preserve"> 3.П</w:t>
      </w:r>
      <w:r w:rsidRPr="00570CBE">
        <w:rPr>
          <w:rFonts w:ascii="Times New Roman" w:hAnsi="Times New Roman" w:cs="Times New Roman"/>
          <w:sz w:val="30"/>
          <w:szCs w:val="30"/>
        </w:rPr>
        <w:t>риобретение медико-фармацевтической продукции (лекарственных средств, изделий медицинского назначения), кроме противоэпизоотических препаратов</w:t>
      </w:r>
      <w:r w:rsidR="00D966E4">
        <w:rPr>
          <w:rFonts w:ascii="Times New Roman" w:hAnsi="Times New Roman" w:cs="Times New Roman"/>
          <w:sz w:val="30"/>
          <w:szCs w:val="30"/>
        </w:rPr>
        <w:t>.</w:t>
      </w:r>
    </w:p>
    <w:p w14:paraId="5CAC0408" w14:textId="3B72727F" w:rsidR="007B3F26" w:rsidRPr="00570CBE" w:rsidRDefault="00D966E4" w:rsidP="007B3F26">
      <w:pPr>
        <w:pStyle w:val="a4"/>
        <w:tabs>
          <w:tab w:val="left" w:pos="9781"/>
        </w:tabs>
        <w:spacing w:line="276" w:lineRule="auto"/>
        <w:ind w:left="284" w:right="-142"/>
        <w:jc w:val="both"/>
        <w:rPr>
          <w:rFonts w:ascii="Times New Roman" w:hAnsi="Times New Roman" w:cs="Times New Roman"/>
          <w:sz w:val="30"/>
          <w:szCs w:val="30"/>
        </w:rPr>
      </w:pPr>
      <w:r>
        <w:rPr>
          <w:rFonts w:ascii="Times New Roman" w:hAnsi="Times New Roman" w:cs="Times New Roman"/>
          <w:sz w:val="30"/>
          <w:szCs w:val="30"/>
        </w:rPr>
        <w:t>4.</w:t>
      </w:r>
      <w:r w:rsidR="007B3F26" w:rsidRPr="00570CBE">
        <w:rPr>
          <w:rFonts w:ascii="Times New Roman" w:hAnsi="Times New Roman" w:cs="Times New Roman"/>
          <w:sz w:val="30"/>
          <w:szCs w:val="30"/>
        </w:rPr>
        <w:t xml:space="preserve"> </w:t>
      </w:r>
      <w:r>
        <w:rPr>
          <w:rFonts w:ascii="Times New Roman" w:hAnsi="Times New Roman" w:cs="Times New Roman"/>
          <w:sz w:val="30"/>
          <w:szCs w:val="30"/>
        </w:rPr>
        <w:t>П</w:t>
      </w:r>
      <w:r w:rsidR="007B3F26" w:rsidRPr="00570CBE">
        <w:rPr>
          <w:rFonts w:ascii="Times New Roman" w:hAnsi="Times New Roman" w:cs="Times New Roman"/>
          <w:sz w:val="30"/>
          <w:szCs w:val="30"/>
        </w:rPr>
        <w:t>родукты питания</w:t>
      </w:r>
      <w:r>
        <w:rPr>
          <w:rFonts w:ascii="Times New Roman" w:hAnsi="Times New Roman" w:cs="Times New Roman"/>
          <w:sz w:val="30"/>
          <w:szCs w:val="30"/>
        </w:rPr>
        <w:t>.</w:t>
      </w:r>
    </w:p>
    <w:p w14:paraId="463E4F21" w14:textId="79F1F2AD" w:rsidR="007B3F26" w:rsidRPr="00570CBE" w:rsidRDefault="00D966E4" w:rsidP="007B3F26">
      <w:pPr>
        <w:pStyle w:val="a4"/>
        <w:tabs>
          <w:tab w:val="left" w:pos="9781"/>
        </w:tabs>
        <w:spacing w:line="276" w:lineRule="auto"/>
        <w:ind w:left="284" w:right="-142"/>
        <w:jc w:val="both"/>
        <w:rPr>
          <w:rFonts w:ascii="Times New Roman" w:hAnsi="Times New Roman" w:cs="Times New Roman"/>
          <w:sz w:val="30"/>
          <w:szCs w:val="30"/>
        </w:rPr>
      </w:pPr>
      <w:r>
        <w:rPr>
          <w:rFonts w:ascii="Times New Roman" w:hAnsi="Times New Roman" w:cs="Times New Roman"/>
          <w:sz w:val="30"/>
          <w:szCs w:val="30"/>
        </w:rPr>
        <w:t>5.</w:t>
      </w:r>
      <w:r w:rsidR="007B3F26" w:rsidRPr="00570CBE">
        <w:rPr>
          <w:rFonts w:ascii="Times New Roman" w:hAnsi="Times New Roman" w:cs="Times New Roman"/>
          <w:sz w:val="30"/>
          <w:szCs w:val="30"/>
        </w:rPr>
        <w:t xml:space="preserve"> </w:t>
      </w:r>
      <w:r>
        <w:rPr>
          <w:rFonts w:ascii="Times New Roman" w:hAnsi="Times New Roman" w:cs="Times New Roman"/>
          <w:sz w:val="30"/>
          <w:szCs w:val="30"/>
        </w:rPr>
        <w:t>С</w:t>
      </w:r>
      <w:r w:rsidR="007B3F26" w:rsidRPr="00570CBE">
        <w:rPr>
          <w:rFonts w:ascii="Times New Roman" w:hAnsi="Times New Roman" w:cs="Times New Roman"/>
          <w:sz w:val="30"/>
          <w:szCs w:val="30"/>
        </w:rPr>
        <w:t>оциальные пенсии и компенсационные выплаты населению (за исключением приобретения путевок для льготных категорий населения)</w:t>
      </w:r>
      <w:r w:rsidR="00A845DE">
        <w:rPr>
          <w:rFonts w:ascii="Times New Roman" w:hAnsi="Times New Roman" w:cs="Times New Roman"/>
          <w:sz w:val="30"/>
          <w:szCs w:val="30"/>
        </w:rPr>
        <w:t>, включая ежемесячное пособие на ребенка.</w:t>
      </w:r>
    </w:p>
    <w:p w14:paraId="2C2146E8" w14:textId="40FAE41E" w:rsidR="007B3F26" w:rsidRPr="00570CBE" w:rsidRDefault="00A845DE" w:rsidP="007B3F26">
      <w:pPr>
        <w:pStyle w:val="a4"/>
        <w:tabs>
          <w:tab w:val="left" w:pos="9781"/>
        </w:tabs>
        <w:spacing w:line="276" w:lineRule="auto"/>
        <w:ind w:right="-142" w:firstLine="284"/>
        <w:jc w:val="both"/>
        <w:rPr>
          <w:rFonts w:ascii="Times New Roman" w:hAnsi="Times New Roman" w:cs="Times New Roman"/>
          <w:sz w:val="30"/>
          <w:szCs w:val="30"/>
        </w:rPr>
      </w:pPr>
      <w:r>
        <w:rPr>
          <w:rFonts w:ascii="Times New Roman" w:hAnsi="Times New Roman" w:cs="Times New Roman"/>
          <w:sz w:val="30"/>
          <w:szCs w:val="30"/>
        </w:rPr>
        <w:t>6</w:t>
      </w:r>
      <w:r w:rsidR="00D966E4">
        <w:rPr>
          <w:rFonts w:ascii="Times New Roman" w:hAnsi="Times New Roman" w:cs="Times New Roman"/>
          <w:sz w:val="30"/>
          <w:szCs w:val="30"/>
        </w:rPr>
        <w:t>.</w:t>
      </w:r>
      <w:r w:rsidR="007B3F26" w:rsidRPr="00570CBE">
        <w:rPr>
          <w:rFonts w:ascii="Times New Roman" w:hAnsi="Times New Roman" w:cs="Times New Roman"/>
          <w:sz w:val="30"/>
          <w:szCs w:val="30"/>
        </w:rPr>
        <w:t xml:space="preserve"> </w:t>
      </w:r>
      <w:r w:rsidR="00D966E4">
        <w:rPr>
          <w:rFonts w:ascii="Times New Roman" w:hAnsi="Times New Roman" w:cs="Times New Roman"/>
          <w:sz w:val="30"/>
          <w:szCs w:val="30"/>
        </w:rPr>
        <w:t>О</w:t>
      </w:r>
      <w:r w:rsidR="007B3F26" w:rsidRPr="00570CBE">
        <w:rPr>
          <w:rFonts w:ascii="Times New Roman" w:hAnsi="Times New Roman" w:cs="Times New Roman"/>
          <w:sz w:val="30"/>
          <w:szCs w:val="30"/>
        </w:rPr>
        <w:t>плата по договорам коммерческого найма жилья для детей-сирот, детей, оставшихся без попечения родителей, и лиц из их числа</w:t>
      </w:r>
      <w:r w:rsidR="00D966E4">
        <w:rPr>
          <w:rFonts w:ascii="Times New Roman" w:hAnsi="Times New Roman" w:cs="Times New Roman"/>
          <w:sz w:val="30"/>
          <w:szCs w:val="30"/>
        </w:rPr>
        <w:t>.</w:t>
      </w:r>
    </w:p>
    <w:p w14:paraId="13A9F7F8" w14:textId="5CE8B693" w:rsidR="007B3F26" w:rsidRPr="00570CBE" w:rsidRDefault="00A845DE" w:rsidP="00D966E4">
      <w:pPr>
        <w:pStyle w:val="a4"/>
        <w:tabs>
          <w:tab w:val="left" w:pos="9781"/>
        </w:tabs>
        <w:spacing w:line="276" w:lineRule="auto"/>
        <w:ind w:right="-142" w:firstLine="284"/>
        <w:jc w:val="both"/>
        <w:rPr>
          <w:rFonts w:ascii="Times New Roman" w:hAnsi="Times New Roman" w:cs="Times New Roman"/>
          <w:sz w:val="30"/>
          <w:szCs w:val="30"/>
        </w:rPr>
      </w:pPr>
      <w:r>
        <w:rPr>
          <w:rFonts w:ascii="Times New Roman" w:hAnsi="Times New Roman" w:cs="Times New Roman"/>
          <w:sz w:val="30"/>
          <w:szCs w:val="30"/>
        </w:rPr>
        <w:t>7</w:t>
      </w:r>
      <w:r w:rsidR="00D966E4">
        <w:rPr>
          <w:rFonts w:ascii="Times New Roman" w:hAnsi="Times New Roman" w:cs="Times New Roman"/>
          <w:sz w:val="30"/>
          <w:szCs w:val="30"/>
        </w:rPr>
        <w:t>.</w:t>
      </w:r>
      <w:r w:rsidR="007B3F26" w:rsidRPr="00570CBE">
        <w:rPr>
          <w:rFonts w:ascii="Times New Roman" w:hAnsi="Times New Roman" w:cs="Times New Roman"/>
          <w:sz w:val="30"/>
          <w:szCs w:val="30"/>
        </w:rPr>
        <w:t xml:space="preserve"> </w:t>
      </w:r>
      <w:r w:rsidR="00D966E4">
        <w:rPr>
          <w:rFonts w:ascii="Times New Roman" w:hAnsi="Times New Roman" w:cs="Times New Roman"/>
          <w:sz w:val="30"/>
          <w:szCs w:val="30"/>
        </w:rPr>
        <w:t>Т</w:t>
      </w:r>
      <w:r w:rsidR="007B3F26" w:rsidRPr="00570CBE">
        <w:rPr>
          <w:rFonts w:ascii="Times New Roman" w:hAnsi="Times New Roman" w:cs="Times New Roman"/>
          <w:sz w:val="30"/>
          <w:szCs w:val="30"/>
        </w:rPr>
        <w:t xml:space="preserve">рансферты на покрытие потерь </w:t>
      </w:r>
      <w:r w:rsidR="00D966E4">
        <w:rPr>
          <w:rFonts w:ascii="Times New Roman" w:hAnsi="Times New Roman" w:cs="Times New Roman"/>
          <w:sz w:val="30"/>
          <w:szCs w:val="30"/>
        </w:rPr>
        <w:t xml:space="preserve">транспортных организаций </w:t>
      </w:r>
      <w:r w:rsidR="007B3F26" w:rsidRPr="00570CBE">
        <w:rPr>
          <w:rFonts w:ascii="Times New Roman" w:hAnsi="Times New Roman" w:cs="Times New Roman"/>
          <w:sz w:val="30"/>
          <w:szCs w:val="30"/>
        </w:rPr>
        <w:t xml:space="preserve">от предоставления </w:t>
      </w:r>
      <w:r w:rsidR="00D966E4">
        <w:rPr>
          <w:rFonts w:ascii="Times New Roman" w:hAnsi="Times New Roman" w:cs="Times New Roman"/>
          <w:sz w:val="30"/>
          <w:szCs w:val="30"/>
        </w:rPr>
        <w:t xml:space="preserve">гражданам </w:t>
      </w:r>
      <w:r w:rsidR="007B3F26" w:rsidRPr="00570CBE">
        <w:rPr>
          <w:rFonts w:ascii="Times New Roman" w:hAnsi="Times New Roman" w:cs="Times New Roman"/>
          <w:sz w:val="30"/>
          <w:szCs w:val="30"/>
        </w:rPr>
        <w:t>льгот</w:t>
      </w:r>
      <w:r w:rsidR="00D966E4">
        <w:rPr>
          <w:rFonts w:ascii="Times New Roman" w:hAnsi="Times New Roman" w:cs="Times New Roman"/>
          <w:sz w:val="30"/>
          <w:szCs w:val="30"/>
        </w:rPr>
        <w:t>.</w:t>
      </w:r>
    </w:p>
    <w:p w14:paraId="068354C4" w14:textId="31EEA029" w:rsidR="007B3F26" w:rsidRDefault="007B3F26" w:rsidP="00570CBE">
      <w:pPr>
        <w:pStyle w:val="a4"/>
        <w:tabs>
          <w:tab w:val="left" w:pos="9781"/>
        </w:tabs>
        <w:spacing w:line="276" w:lineRule="auto"/>
        <w:ind w:right="-142"/>
        <w:jc w:val="both"/>
        <w:rPr>
          <w:rFonts w:ascii="Times New Roman" w:hAnsi="Times New Roman" w:cs="Times New Roman"/>
          <w:sz w:val="30"/>
          <w:szCs w:val="30"/>
        </w:rPr>
      </w:pPr>
      <w:r w:rsidRPr="00570CBE">
        <w:rPr>
          <w:rFonts w:ascii="Times New Roman" w:hAnsi="Times New Roman" w:cs="Times New Roman"/>
          <w:sz w:val="30"/>
          <w:szCs w:val="30"/>
        </w:rPr>
        <w:t xml:space="preserve">    </w:t>
      </w:r>
      <w:r w:rsidR="00A845DE">
        <w:rPr>
          <w:rFonts w:ascii="Times New Roman" w:hAnsi="Times New Roman" w:cs="Times New Roman"/>
          <w:sz w:val="30"/>
          <w:szCs w:val="30"/>
        </w:rPr>
        <w:t>8</w:t>
      </w:r>
      <w:r w:rsidR="00D966E4">
        <w:rPr>
          <w:rFonts w:ascii="Times New Roman" w:hAnsi="Times New Roman" w:cs="Times New Roman"/>
          <w:sz w:val="30"/>
          <w:szCs w:val="30"/>
        </w:rPr>
        <w:t>.</w:t>
      </w:r>
      <w:r w:rsidRPr="00570CBE">
        <w:rPr>
          <w:rFonts w:ascii="Times New Roman" w:hAnsi="Times New Roman" w:cs="Times New Roman"/>
          <w:sz w:val="30"/>
          <w:szCs w:val="30"/>
        </w:rPr>
        <w:t xml:space="preserve"> </w:t>
      </w:r>
      <w:r w:rsidR="00D966E4">
        <w:rPr>
          <w:rFonts w:ascii="Times New Roman" w:hAnsi="Times New Roman" w:cs="Times New Roman"/>
          <w:sz w:val="30"/>
          <w:szCs w:val="30"/>
        </w:rPr>
        <w:t>О</w:t>
      </w:r>
      <w:r w:rsidRPr="00570CBE">
        <w:rPr>
          <w:rFonts w:ascii="Times New Roman" w:hAnsi="Times New Roman" w:cs="Times New Roman"/>
          <w:sz w:val="30"/>
          <w:szCs w:val="30"/>
        </w:rPr>
        <w:t>плата льгот</w:t>
      </w:r>
      <w:r w:rsidR="00D966E4">
        <w:rPr>
          <w:rFonts w:ascii="Times New Roman" w:hAnsi="Times New Roman" w:cs="Times New Roman"/>
          <w:sz w:val="30"/>
          <w:szCs w:val="30"/>
        </w:rPr>
        <w:t>, предоставляемых гражданам, по оплате жилья и коммунальным услугам, а также льгот по услугам связи</w:t>
      </w:r>
      <w:r w:rsidRPr="00570CBE">
        <w:rPr>
          <w:rFonts w:ascii="Times New Roman" w:hAnsi="Times New Roman" w:cs="Times New Roman"/>
          <w:sz w:val="30"/>
          <w:szCs w:val="30"/>
        </w:rPr>
        <w:t>.</w:t>
      </w:r>
    </w:p>
    <w:p w14:paraId="36AB259D" w14:textId="3F31C6ED" w:rsidR="00D966E4" w:rsidRPr="00570CBE" w:rsidRDefault="00D966E4" w:rsidP="00570CBE">
      <w:pPr>
        <w:pStyle w:val="a4"/>
        <w:tabs>
          <w:tab w:val="left" w:pos="9781"/>
        </w:tabs>
        <w:spacing w:line="276" w:lineRule="auto"/>
        <w:ind w:right="-142"/>
        <w:jc w:val="both"/>
        <w:rPr>
          <w:rFonts w:ascii="Times New Roman" w:hAnsi="Times New Roman" w:cs="Times New Roman"/>
          <w:sz w:val="30"/>
          <w:szCs w:val="30"/>
        </w:rPr>
      </w:pPr>
      <w:r>
        <w:rPr>
          <w:rFonts w:ascii="Times New Roman" w:hAnsi="Times New Roman" w:cs="Times New Roman"/>
          <w:sz w:val="30"/>
          <w:szCs w:val="30"/>
        </w:rPr>
        <w:t xml:space="preserve">   </w:t>
      </w:r>
      <w:r w:rsidR="00A845DE">
        <w:rPr>
          <w:rFonts w:ascii="Times New Roman" w:hAnsi="Times New Roman" w:cs="Times New Roman"/>
          <w:sz w:val="30"/>
          <w:szCs w:val="30"/>
        </w:rPr>
        <w:t>9</w:t>
      </w:r>
      <w:r>
        <w:rPr>
          <w:rFonts w:ascii="Times New Roman" w:hAnsi="Times New Roman" w:cs="Times New Roman"/>
          <w:sz w:val="30"/>
          <w:szCs w:val="30"/>
        </w:rPr>
        <w:t xml:space="preserve">. Текущие трансферты на оказание государственной поддержке </w:t>
      </w:r>
      <w:proofErr w:type="gramStart"/>
      <w:r>
        <w:rPr>
          <w:rFonts w:ascii="Times New Roman" w:hAnsi="Times New Roman" w:cs="Times New Roman"/>
          <w:sz w:val="30"/>
          <w:szCs w:val="30"/>
        </w:rPr>
        <w:t>организациям</w:t>
      </w:r>
      <w:proofErr w:type="gramEnd"/>
      <w:r>
        <w:rPr>
          <w:rFonts w:ascii="Times New Roman" w:hAnsi="Times New Roman" w:cs="Times New Roman"/>
          <w:sz w:val="30"/>
          <w:szCs w:val="30"/>
        </w:rPr>
        <w:t>, работающим в заданных государством услови</w:t>
      </w:r>
      <w:r w:rsidR="00A845DE">
        <w:rPr>
          <w:rFonts w:ascii="Times New Roman" w:hAnsi="Times New Roman" w:cs="Times New Roman"/>
          <w:sz w:val="30"/>
          <w:szCs w:val="30"/>
        </w:rPr>
        <w:t>ях</w:t>
      </w:r>
      <w:r>
        <w:rPr>
          <w:rFonts w:ascii="Times New Roman" w:hAnsi="Times New Roman" w:cs="Times New Roman"/>
          <w:sz w:val="30"/>
          <w:szCs w:val="30"/>
        </w:rPr>
        <w:t xml:space="preserve"> хозяйствования.</w:t>
      </w:r>
    </w:p>
    <w:p w14:paraId="63C9E07F" w14:textId="18C95C5F" w:rsidR="003247D0" w:rsidRPr="00570CBE" w:rsidRDefault="003247D0">
      <w:pPr>
        <w:rPr>
          <w:sz w:val="30"/>
          <w:szCs w:val="30"/>
        </w:rPr>
      </w:pPr>
    </w:p>
    <w:p w14:paraId="7FE96892" w14:textId="77777777" w:rsidR="007B3F26" w:rsidRDefault="007B3F26"/>
    <w:sectPr w:rsidR="007B3F26" w:rsidSect="007B3F26">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F06AB9"/>
    <w:multiLevelType w:val="hybridMultilevel"/>
    <w:tmpl w:val="18780FE6"/>
    <w:lvl w:ilvl="0" w:tplc="DD3AADF4">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9AD"/>
    <w:rsid w:val="003247D0"/>
    <w:rsid w:val="00570CBE"/>
    <w:rsid w:val="007B3F26"/>
    <w:rsid w:val="00A845DE"/>
    <w:rsid w:val="00B539AD"/>
    <w:rsid w:val="00D966E4"/>
    <w:rsid w:val="00F52B60"/>
    <w:rsid w:val="00F805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637D8"/>
  <w15:chartTrackingRefBased/>
  <w15:docId w15:val="{3F96BF72-8161-4C34-99B0-8BFB4113E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3F26"/>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3F26"/>
    <w:pPr>
      <w:ind w:left="720"/>
      <w:contextualSpacing/>
    </w:pPr>
  </w:style>
  <w:style w:type="paragraph" w:styleId="a4">
    <w:name w:val="Plain Text"/>
    <w:aliases w:val=" Знак,Текст Знак1,Текст Знак Знак,Знак,Знак Знак, Знак Знак Знак Знак,Текст Знак2 Знак,Текст Знак1 Знак1 Знак,Текст Знак Знак Знак1 Знак,Текст Знак1 Знак Знак Знак Знак,Текст Знак Знак Знак Знак Знак Знак, Знак3,Текст Знак2, Знак3 Знак"/>
    <w:basedOn w:val="a"/>
    <w:link w:val="3"/>
    <w:rsid w:val="007B3F26"/>
    <w:pPr>
      <w:spacing w:after="0" w:line="240" w:lineRule="auto"/>
    </w:pPr>
    <w:rPr>
      <w:rFonts w:ascii="Courier New" w:eastAsia="Times New Roman" w:hAnsi="Courier New" w:cs="Courier New"/>
      <w:sz w:val="20"/>
      <w:szCs w:val="20"/>
      <w:lang w:eastAsia="ru-RU"/>
    </w:rPr>
  </w:style>
  <w:style w:type="character" w:customStyle="1" w:styleId="a5">
    <w:name w:val="Текст Знак"/>
    <w:basedOn w:val="a0"/>
    <w:uiPriority w:val="99"/>
    <w:semiHidden/>
    <w:rsid w:val="007B3F26"/>
    <w:rPr>
      <w:rFonts w:ascii="Consolas" w:eastAsia="Calibri" w:hAnsi="Consolas" w:cs="Times New Roman"/>
      <w:sz w:val="21"/>
      <w:szCs w:val="21"/>
    </w:rPr>
  </w:style>
  <w:style w:type="character" w:customStyle="1" w:styleId="3">
    <w:name w:val="Текст Знак3"/>
    <w:aliases w:val=" Знак Знак,Текст Знак1 Знак,Текст Знак Знак Знак,Знак Знак1,Знак Знак Знак, Знак Знак Знак Знак Знак,Текст Знак2 Знак Знак,Текст Знак1 Знак1 Знак Знак,Текст Знак Знак Знак1 Знак Знак,Текст Знак1 Знак Знак Знак Знак Знак, Знак3 Знак1"/>
    <w:link w:val="a4"/>
    <w:locked/>
    <w:rsid w:val="007B3F26"/>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556249">
      <w:bodyDiv w:val="1"/>
      <w:marLeft w:val="0"/>
      <w:marRight w:val="0"/>
      <w:marTop w:val="0"/>
      <w:marBottom w:val="0"/>
      <w:divBdr>
        <w:top w:val="none" w:sz="0" w:space="0" w:color="auto"/>
        <w:left w:val="none" w:sz="0" w:space="0" w:color="auto"/>
        <w:bottom w:val="none" w:sz="0" w:space="0" w:color="auto"/>
        <w:right w:val="none" w:sz="0" w:space="0" w:color="auto"/>
      </w:divBdr>
    </w:div>
    <w:div w:id="177007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184</Words>
  <Characters>1049</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Анатольевна</dc:creator>
  <cp:keywords/>
  <dc:description/>
  <cp:lastModifiedBy>USER</cp:lastModifiedBy>
  <cp:revision>7</cp:revision>
  <cp:lastPrinted>2021-01-19T08:56:00Z</cp:lastPrinted>
  <dcterms:created xsi:type="dcterms:W3CDTF">2021-01-19T08:39:00Z</dcterms:created>
  <dcterms:modified xsi:type="dcterms:W3CDTF">2021-01-19T13:35:00Z</dcterms:modified>
</cp:coreProperties>
</file>